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BF5D" w14:textId="27B7119A" w:rsidR="00F95938" w:rsidRPr="00DA60D9" w:rsidRDefault="00F95938" w:rsidP="00E11F4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5C7A428" w14:textId="77777777" w:rsidR="00B02125" w:rsidRPr="004043D4" w:rsidRDefault="00B02125" w:rsidP="004043D4">
      <w:pPr>
        <w:contextualSpacing/>
        <w:jc w:val="both"/>
        <w:rPr>
          <w:rFonts w:cstheme="minorHAnsi"/>
        </w:rPr>
      </w:pPr>
      <w:r w:rsidRPr="004043D4">
        <w:rPr>
          <w:rFonts w:cstheme="minorHAnsi"/>
          <w:lang w:val="de-DE"/>
        </w:rPr>
        <w:t xml:space="preserve">                    </w:t>
      </w:r>
      <w:r w:rsidRPr="004043D4">
        <w:rPr>
          <w:rFonts w:cstheme="minorHAnsi"/>
          <w:noProof/>
          <w:lang w:eastAsia="hr-HR"/>
        </w:rPr>
        <w:drawing>
          <wp:inline distT="0" distB="0" distL="0" distR="0" wp14:anchorId="61FABB02" wp14:editId="6AE52945">
            <wp:extent cx="609603" cy="781053"/>
            <wp:effectExtent l="0" t="0" r="0" b="0"/>
            <wp:docPr id="56846706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3" cy="7810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F18195" w14:textId="68AE5040" w:rsidR="00B02125" w:rsidRPr="004043D4" w:rsidRDefault="00B02125" w:rsidP="004043D4">
      <w:pPr>
        <w:contextualSpacing/>
        <w:jc w:val="both"/>
        <w:rPr>
          <w:rFonts w:cstheme="minorHAnsi"/>
          <w:b/>
        </w:rPr>
      </w:pPr>
      <w:r w:rsidRPr="004043D4">
        <w:rPr>
          <w:rFonts w:cstheme="minorHAnsi"/>
          <w:b/>
        </w:rPr>
        <w:t xml:space="preserve">        REPUBLIKA HRVATSKA</w:t>
      </w:r>
    </w:p>
    <w:p w14:paraId="7A04DCA9" w14:textId="77777777" w:rsidR="00B02125" w:rsidRPr="004043D4" w:rsidRDefault="00B02125" w:rsidP="004043D4">
      <w:pPr>
        <w:contextualSpacing/>
        <w:jc w:val="both"/>
        <w:rPr>
          <w:rFonts w:cstheme="minorHAnsi"/>
          <w:b/>
        </w:rPr>
      </w:pPr>
      <w:r w:rsidRPr="004043D4">
        <w:rPr>
          <w:rFonts w:cstheme="minorHAnsi"/>
          <w:b/>
        </w:rPr>
        <w:t>ŠIBENSKO - KNINSKA ŽUPANIJA</w:t>
      </w:r>
    </w:p>
    <w:p w14:paraId="27922DB1" w14:textId="77777777" w:rsidR="00B02125" w:rsidRPr="004043D4" w:rsidRDefault="00B02125" w:rsidP="004043D4">
      <w:pPr>
        <w:contextualSpacing/>
        <w:jc w:val="both"/>
        <w:rPr>
          <w:rFonts w:cstheme="minorHAnsi"/>
        </w:rPr>
      </w:pPr>
      <w:r w:rsidRPr="004043D4">
        <w:rPr>
          <w:rFonts w:cstheme="minorHAnsi"/>
          <w:b/>
        </w:rPr>
        <w:t xml:space="preserve"> </w:t>
      </w:r>
      <w:r w:rsidRPr="004043D4">
        <w:rPr>
          <w:rFonts w:cstheme="minorHAnsi"/>
          <w:b/>
          <w:noProof/>
          <w:lang w:eastAsia="hr-HR"/>
        </w:rPr>
        <w:drawing>
          <wp:inline distT="0" distB="0" distL="0" distR="0" wp14:anchorId="746D2B55" wp14:editId="1B24520B">
            <wp:extent cx="495303" cy="590546"/>
            <wp:effectExtent l="0" t="0" r="0" b="4"/>
            <wp:docPr id="1590635781" name="Slika 3" descr="S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3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4043D4">
        <w:rPr>
          <w:rFonts w:cstheme="minorHAnsi"/>
          <w:b/>
        </w:rPr>
        <w:t xml:space="preserve"> GRAD DRNIŠ</w:t>
      </w:r>
    </w:p>
    <w:p w14:paraId="2DEFA12A" w14:textId="64866B1B" w:rsidR="00B02125" w:rsidRPr="004043D4" w:rsidRDefault="00B02125" w:rsidP="004043D4">
      <w:pPr>
        <w:contextualSpacing/>
        <w:rPr>
          <w:rFonts w:cstheme="minorHAnsi"/>
          <w:b/>
        </w:rPr>
      </w:pPr>
      <w:r w:rsidRPr="004043D4">
        <w:rPr>
          <w:rFonts w:cstheme="minorHAnsi"/>
          <w:b/>
        </w:rPr>
        <w:t xml:space="preserve">      </w:t>
      </w:r>
      <w:r w:rsidR="00672E12">
        <w:rPr>
          <w:rFonts w:cstheme="minorHAnsi"/>
          <w:b/>
        </w:rPr>
        <w:t xml:space="preserve">    </w:t>
      </w:r>
      <w:r w:rsidRPr="004043D4">
        <w:rPr>
          <w:rFonts w:cstheme="minorHAnsi"/>
          <w:b/>
        </w:rPr>
        <w:t xml:space="preserve">  GRADONAČELNIK</w:t>
      </w:r>
    </w:p>
    <w:p w14:paraId="5D069522" w14:textId="77777777" w:rsidR="00B02125" w:rsidRPr="004043D4" w:rsidRDefault="00B02125" w:rsidP="004043D4">
      <w:pPr>
        <w:contextualSpacing/>
        <w:jc w:val="both"/>
        <w:rPr>
          <w:rFonts w:cstheme="minorHAnsi"/>
        </w:rPr>
      </w:pPr>
      <w:bookmarkStart w:id="0" w:name="_Hlk155865359"/>
      <w:r w:rsidRPr="004043D4">
        <w:rPr>
          <w:rFonts w:cstheme="minorHAnsi"/>
        </w:rPr>
        <w:t>KLASA: 406-04/26-01/2</w:t>
      </w:r>
    </w:p>
    <w:p w14:paraId="60942120" w14:textId="21BA45D0" w:rsidR="00B02125" w:rsidRPr="004043D4" w:rsidRDefault="00B02125" w:rsidP="004043D4">
      <w:pPr>
        <w:contextualSpacing/>
        <w:jc w:val="both"/>
        <w:rPr>
          <w:rFonts w:cstheme="minorHAnsi"/>
        </w:rPr>
      </w:pPr>
      <w:r w:rsidRPr="004043D4">
        <w:rPr>
          <w:rFonts w:cstheme="minorHAnsi"/>
        </w:rPr>
        <w:t>URBROJ: 2182-6-01/1-26-04</w:t>
      </w:r>
    </w:p>
    <w:p w14:paraId="2DC7B86B" w14:textId="77777777" w:rsidR="00B02125" w:rsidRPr="004043D4" w:rsidRDefault="00B02125" w:rsidP="004043D4">
      <w:pPr>
        <w:contextualSpacing/>
        <w:rPr>
          <w:rFonts w:cstheme="minorHAnsi"/>
        </w:rPr>
      </w:pPr>
      <w:r w:rsidRPr="004043D4">
        <w:rPr>
          <w:rFonts w:cstheme="minorHAnsi"/>
        </w:rPr>
        <w:t>Drniš, 15. siječnja 2026. godine</w:t>
      </w:r>
    </w:p>
    <w:bookmarkEnd w:id="0"/>
    <w:p w14:paraId="0D9E5BB2" w14:textId="77777777" w:rsidR="00F95938" w:rsidRPr="004043D4" w:rsidRDefault="00F95938" w:rsidP="004043D4">
      <w:pPr>
        <w:spacing w:before="7"/>
        <w:contextualSpacing/>
        <w:rPr>
          <w:rFonts w:eastAsia="Times New Roman" w:cstheme="minorHAnsi"/>
        </w:rPr>
      </w:pPr>
    </w:p>
    <w:p w14:paraId="0F306A6C" w14:textId="77777777" w:rsidR="00F95938" w:rsidRPr="004043D4" w:rsidRDefault="00F95938" w:rsidP="004043D4">
      <w:pPr>
        <w:contextualSpacing/>
        <w:rPr>
          <w:rFonts w:eastAsia="Arial" w:cstheme="minorHAnsi"/>
        </w:rPr>
      </w:pPr>
    </w:p>
    <w:p w14:paraId="4F6F71E6" w14:textId="77777777" w:rsidR="00F95938" w:rsidRPr="004043D4" w:rsidRDefault="00F95938" w:rsidP="004043D4">
      <w:pPr>
        <w:contextualSpacing/>
        <w:rPr>
          <w:rFonts w:eastAsia="Arial" w:cstheme="minorHAnsi"/>
        </w:rPr>
      </w:pPr>
    </w:p>
    <w:p w14:paraId="55D6BC07" w14:textId="77777777" w:rsidR="00F95938" w:rsidRPr="004043D4" w:rsidRDefault="00F95938" w:rsidP="004043D4">
      <w:pPr>
        <w:contextualSpacing/>
        <w:rPr>
          <w:rFonts w:eastAsia="Arial" w:cstheme="minorHAnsi"/>
        </w:rPr>
      </w:pPr>
    </w:p>
    <w:p w14:paraId="324164CF" w14:textId="77777777" w:rsidR="00F95938" w:rsidRPr="004043D4" w:rsidRDefault="00F95938" w:rsidP="004043D4">
      <w:pPr>
        <w:contextualSpacing/>
        <w:rPr>
          <w:rFonts w:eastAsia="Arial" w:cstheme="minorHAnsi"/>
        </w:rPr>
      </w:pPr>
    </w:p>
    <w:p w14:paraId="22C61446" w14:textId="77777777" w:rsidR="00206927" w:rsidRPr="004043D4" w:rsidRDefault="00206927" w:rsidP="004043D4">
      <w:pPr>
        <w:contextualSpacing/>
        <w:rPr>
          <w:rFonts w:eastAsia="Arial" w:cstheme="minorHAnsi"/>
        </w:rPr>
      </w:pPr>
    </w:p>
    <w:p w14:paraId="24048A1D" w14:textId="77777777" w:rsidR="00206927" w:rsidRPr="004043D4" w:rsidRDefault="00206927" w:rsidP="004043D4">
      <w:pPr>
        <w:contextualSpacing/>
        <w:rPr>
          <w:rFonts w:eastAsia="Arial" w:cstheme="minorHAnsi"/>
        </w:rPr>
      </w:pPr>
    </w:p>
    <w:p w14:paraId="11C5245B" w14:textId="77777777" w:rsidR="00F95938" w:rsidRPr="004043D4" w:rsidRDefault="00F95938" w:rsidP="004043D4">
      <w:pPr>
        <w:contextualSpacing/>
        <w:rPr>
          <w:rFonts w:eastAsia="Arial" w:cstheme="minorHAnsi"/>
        </w:rPr>
      </w:pPr>
    </w:p>
    <w:p w14:paraId="531071A7" w14:textId="77777777" w:rsidR="0048248E" w:rsidRPr="004043D4" w:rsidRDefault="0048248E" w:rsidP="004043D4">
      <w:pPr>
        <w:pStyle w:val="Naslov"/>
        <w:contextualSpacing/>
        <w:rPr>
          <w:rFonts w:asciiTheme="minorHAnsi" w:hAnsiTheme="minorHAnsi" w:cstheme="minorHAnsi"/>
          <w:sz w:val="22"/>
          <w:szCs w:val="22"/>
        </w:rPr>
      </w:pPr>
      <w:r w:rsidRPr="004043D4">
        <w:rPr>
          <w:rFonts w:asciiTheme="minorHAnsi" w:hAnsiTheme="minorHAnsi" w:cstheme="minorHAnsi"/>
          <w:sz w:val="22"/>
          <w:szCs w:val="22"/>
        </w:rPr>
        <w:t>POZIV NA DOSTAVU PONUDE</w:t>
      </w:r>
    </w:p>
    <w:p w14:paraId="4692EEB6" w14:textId="77777777" w:rsidR="00E662B6" w:rsidRPr="004043D4" w:rsidRDefault="0048248E" w:rsidP="004043D4">
      <w:pPr>
        <w:pStyle w:val="Naslov"/>
        <w:contextualSpacing/>
        <w:rPr>
          <w:rFonts w:asciiTheme="minorHAnsi" w:hAnsiTheme="minorHAnsi" w:cstheme="minorHAnsi"/>
          <w:sz w:val="22"/>
          <w:szCs w:val="22"/>
        </w:rPr>
      </w:pPr>
      <w:r w:rsidRPr="004043D4">
        <w:rPr>
          <w:rFonts w:asciiTheme="minorHAnsi" w:hAnsiTheme="minorHAnsi" w:cstheme="minorHAnsi"/>
          <w:sz w:val="22"/>
          <w:szCs w:val="22"/>
        </w:rPr>
        <w:t>u postupku jednostavne nabave</w:t>
      </w:r>
      <w:r w:rsidR="00E662B6" w:rsidRPr="004043D4">
        <w:rPr>
          <w:rFonts w:asciiTheme="minorHAnsi" w:hAnsiTheme="minorHAnsi" w:cstheme="minorHAnsi"/>
          <w:sz w:val="22"/>
          <w:szCs w:val="22"/>
        </w:rPr>
        <w:t xml:space="preserve"> usluge </w:t>
      </w:r>
    </w:p>
    <w:p w14:paraId="22FF7262" w14:textId="115B755B" w:rsidR="0028745F" w:rsidRPr="004043D4" w:rsidRDefault="0028745F" w:rsidP="004043D4">
      <w:pPr>
        <w:pStyle w:val="Naslov"/>
        <w:contextualSpacing/>
        <w:rPr>
          <w:rFonts w:asciiTheme="minorHAnsi" w:hAnsiTheme="minorHAnsi" w:cstheme="minorHAnsi"/>
          <w:sz w:val="22"/>
          <w:szCs w:val="22"/>
        </w:rPr>
      </w:pPr>
      <w:r w:rsidRPr="004043D4">
        <w:rPr>
          <w:rFonts w:asciiTheme="minorHAnsi" w:hAnsiTheme="minorHAnsi" w:cstheme="minorHAnsi"/>
          <w:sz w:val="22"/>
          <w:szCs w:val="22"/>
        </w:rPr>
        <w:t xml:space="preserve">stručnog nadzora </w:t>
      </w:r>
      <w:r w:rsidR="00BD6C43" w:rsidRPr="004043D4">
        <w:rPr>
          <w:rFonts w:asciiTheme="minorHAnsi" w:hAnsiTheme="minorHAnsi" w:cstheme="minorHAnsi"/>
          <w:sz w:val="22"/>
          <w:szCs w:val="22"/>
        </w:rPr>
        <w:t>nad</w:t>
      </w:r>
      <w:r w:rsidR="00B02125" w:rsidRPr="004043D4">
        <w:rPr>
          <w:rFonts w:asciiTheme="minorHAnsi" w:hAnsiTheme="minorHAnsi" w:cstheme="minorHAnsi"/>
          <w:sz w:val="22"/>
          <w:szCs w:val="22"/>
        </w:rPr>
        <w:t xml:space="preserve"> radovima postavljanja mlinova u Staroj mlinici u sklopu projekta „SUSTOUR“</w:t>
      </w:r>
    </w:p>
    <w:p w14:paraId="61DC05F2" w14:textId="71264DC0" w:rsidR="0048248E" w:rsidRPr="004043D4" w:rsidRDefault="0048248E" w:rsidP="004043D4">
      <w:pPr>
        <w:pStyle w:val="Naslov"/>
        <w:contextualSpacing/>
        <w:rPr>
          <w:rFonts w:asciiTheme="minorHAnsi" w:hAnsiTheme="minorHAnsi" w:cstheme="minorHAnsi"/>
          <w:sz w:val="22"/>
          <w:szCs w:val="22"/>
        </w:rPr>
      </w:pPr>
      <w:r w:rsidRPr="004043D4">
        <w:rPr>
          <w:rFonts w:asciiTheme="minorHAnsi" w:hAnsiTheme="minorHAnsi" w:cstheme="minorHAnsi"/>
          <w:sz w:val="22"/>
          <w:szCs w:val="22"/>
        </w:rPr>
        <w:t xml:space="preserve">Evidencijski broj: </w:t>
      </w:r>
      <w:r w:rsidR="00B02125" w:rsidRPr="004043D4">
        <w:rPr>
          <w:rFonts w:asciiTheme="minorHAnsi" w:hAnsiTheme="minorHAnsi" w:cstheme="minorHAnsi"/>
          <w:sz w:val="22"/>
          <w:szCs w:val="22"/>
        </w:rPr>
        <w:t>JN 20/26</w:t>
      </w:r>
    </w:p>
    <w:p w14:paraId="50DD0E5F" w14:textId="77777777" w:rsidR="00F95938" w:rsidRPr="004043D4" w:rsidRDefault="00F95938" w:rsidP="004043D4">
      <w:pPr>
        <w:contextualSpacing/>
        <w:rPr>
          <w:rFonts w:eastAsia="Arial" w:cstheme="minorHAnsi"/>
          <w:b/>
          <w:bCs/>
        </w:rPr>
      </w:pPr>
    </w:p>
    <w:p w14:paraId="4B7D3D36" w14:textId="77777777" w:rsidR="00F95938" w:rsidRPr="004043D4" w:rsidRDefault="00F95938" w:rsidP="004043D4">
      <w:pPr>
        <w:contextualSpacing/>
        <w:rPr>
          <w:rFonts w:eastAsia="Arial" w:cstheme="minorHAnsi"/>
          <w:b/>
          <w:bCs/>
        </w:rPr>
      </w:pPr>
    </w:p>
    <w:p w14:paraId="1EA20D45" w14:textId="339B9BD3" w:rsidR="00F95938" w:rsidRPr="004043D4" w:rsidRDefault="00F95938" w:rsidP="004043D4">
      <w:pPr>
        <w:contextualSpacing/>
        <w:rPr>
          <w:rFonts w:eastAsia="Arial" w:cstheme="minorHAnsi"/>
          <w:b/>
          <w:bCs/>
        </w:rPr>
      </w:pPr>
    </w:p>
    <w:p w14:paraId="73B5CA56" w14:textId="2E9EF9BE" w:rsidR="00580C9F" w:rsidRPr="004043D4" w:rsidRDefault="00580C9F" w:rsidP="004043D4">
      <w:pPr>
        <w:contextualSpacing/>
        <w:rPr>
          <w:rFonts w:eastAsia="Arial" w:cstheme="minorHAnsi"/>
          <w:b/>
          <w:bCs/>
        </w:rPr>
      </w:pPr>
    </w:p>
    <w:p w14:paraId="23DFCA56" w14:textId="61AE219B" w:rsidR="0028745F" w:rsidRPr="004043D4" w:rsidRDefault="0028745F" w:rsidP="004043D4">
      <w:pPr>
        <w:contextualSpacing/>
        <w:rPr>
          <w:rFonts w:eastAsia="Arial" w:cstheme="minorHAnsi"/>
          <w:b/>
          <w:bCs/>
        </w:rPr>
      </w:pPr>
    </w:p>
    <w:p w14:paraId="704C284C" w14:textId="77777777" w:rsidR="0028745F" w:rsidRPr="004043D4" w:rsidRDefault="0028745F" w:rsidP="004043D4">
      <w:pPr>
        <w:contextualSpacing/>
        <w:rPr>
          <w:rFonts w:eastAsia="Arial" w:cstheme="minorHAnsi"/>
          <w:b/>
          <w:bCs/>
        </w:rPr>
      </w:pPr>
    </w:p>
    <w:p w14:paraId="4DDCEA46" w14:textId="1BFE631A" w:rsidR="001E2182" w:rsidRPr="004043D4" w:rsidRDefault="00B01259" w:rsidP="004043D4">
      <w:pPr>
        <w:contextualSpacing/>
        <w:rPr>
          <w:rFonts w:eastAsia="Arial" w:cstheme="minorHAnsi"/>
          <w:b/>
          <w:bCs/>
        </w:rPr>
      </w:pPr>
      <w:r w:rsidRPr="004043D4">
        <w:rPr>
          <w:rFonts w:eastAsia="Arial" w:cstheme="minorHAnsi"/>
          <w:b/>
          <w:bCs/>
        </w:rPr>
        <w:tab/>
      </w:r>
    </w:p>
    <w:p w14:paraId="092C958B" w14:textId="0E71B8B6" w:rsidR="00AA4AAF" w:rsidRPr="004043D4" w:rsidRDefault="00AA4AAF" w:rsidP="004043D4">
      <w:pPr>
        <w:contextualSpacing/>
        <w:rPr>
          <w:rFonts w:eastAsia="Arial" w:cstheme="minorHAnsi"/>
          <w:b/>
          <w:bCs/>
        </w:rPr>
      </w:pPr>
    </w:p>
    <w:p w14:paraId="3BC7CEF9" w14:textId="77777777" w:rsidR="00AA4AAF" w:rsidRPr="004043D4" w:rsidRDefault="00AA4AAF" w:rsidP="004043D4">
      <w:pPr>
        <w:contextualSpacing/>
        <w:rPr>
          <w:rFonts w:eastAsia="Arial" w:cstheme="minorHAnsi"/>
          <w:b/>
          <w:bCs/>
        </w:rPr>
      </w:pPr>
    </w:p>
    <w:p w14:paraId="401F918A" w14:textId="77777777" w:rsidR="0048248E" w:rsidRPr="004043D4" w:rsidRDefault="0048248E" w:rsidP="004043D4">
      <w:pPr>
        <w:contextualSpacing/>
        <w:rPr>
          <w:rFonts w:eastAsia="Arial" w:cstheme="minorHAnsi"/>
          <w:b/>
          <w:bCs/>
        </w:rPr>
      </w:pPr>
    </w:p>
    <w:p w14:paraId="3B1E5A85" w14:textId="78DEC4BA" w:rsidR="00AC582B" w:rsidRPr="004043D4" w:rsidRDefault="00AC582B" w:rsidP="004043D4">
      <w:pPr>
        <w:pStyle w:val="Podnoje"/>
        <w:contextualSpacing/>
        <w:jc w:val="center"/>
        <w:rPr>
          <w:rFonts w:cstheme="minorHAnsi"/>
          <w:caps/>
          <w:noProof/>
          <w:color w:val="4472C4"/>
        </w:rPr>
      </w:pPr>
    </w:p>
    <w:p w14:paraId="152DFE32" w14:textId="207D89ED" w:rsidR="00580C9F" w:rsidRPr="004043D4" w:rsidRDefault="00580C9F" w:rsidP="004043D4">
      <w:pPr>
        <w:pStyle w:val="Podnoje"/>
        <w:contextualSpacing/>
        <w:jc w:val="center"/>
        <w:rPr>
          <w:rFonts w:cstheme="minorHAnsi"/>
          <w:caps/>
          <w:noProof/>
          <w:color w:val="4472C4"/>
        </w:rPr>
      </w:pPr>
    </w:p>
    <w:p w14:paraId="0B2100B3" w14:textId="34F8EC87" w:rsidR="00580C9F" w:rsidRPr="00672E12" w:rsidRDefault="00672E12" w:rsidP="004043D4">
      <w:pPr>
        <w:pStyle w:val="Podnoje"/>
        <w:contextualSpacing/>
        <w:jc w:val="center"/>
        <w:rPr>
          <w:rFonts w:cstheme="minorHAnsi"/>
          <w:caps/>
          <w:noProof/>
        </w:rPr>
      </w:pPr>
      <w:r>
        <w:rPr>
          <w:rFonts w:cstheme="minorHAnsi"/>
          <w:noProof/>
        </w:rPr>
        <w:t>D</w:t>
      </w:r>
      <w:r w:rsidRPr="00672E12">
        <w:rPr>
          <w:rFonts w:cstheme="minorHAnsi"/>
          <w:noProof/>
        </w:rPr>
        <w:t>rniš, siječanj 2026. godine</w:t>
      </w:r>
    </w:p>
    <w:p w14:paraId="6F012347" w14:textId="50AD97A2" w:rsidR="00580C9F" w:rsidRPr="004043D4" w:rsidRDefault="00580C9F" w:rsidP="004043D4">
      <w:pPr>
        <w:pStyle w:val="Podnoje"/>
        <w:contextualSpacing/>
        <w:jc w:val="center"/>
        <w:rPr>
          <w:rFonts w:cstheme="minorHAnsi"/>
          <w:caps/>
          <w:noProof/>
          <w:color w:val="4472C4"/>
        </w:rPr>
      </w:pPr>
    </w:p>
    <w:p w14:paraId="168361A8" w14:textId="77777777" w:rsidR="00AC582B" w:rsidRPr="004043D4" w:rsidRDefault="00AC582B" w:rsidP="004043D4">
      <w:pPr>
        <w:pStyle w:val="Podnoje"/>
        <w:contextualSpacing/>
        <w:rPr>
          <w:rFonts w:cstheme="minorHAnsi"/>
        </w:rPr>
      </w:pPr>
    </w:p>
    <w:p w14:paraId="5497C9AD" w14:textId="77777777" w:rsidR="00AC582B" w:rsidRPr="004043D4" w:rsidRDefault="00AC582B" w:rsidP="004043D4">
      <w:pPr>
        <w:ind w:right="1996"/>
        <w:contextualSpacing/>
        <w:rPr>
          <w:rFonts w:cstheme="minorHAnsi"/>
          <w:color w:val="FF0000"/>
          <w:spacing w:val="-1"/>
        </w:rPr>
        <w:sectPr w:rsidR="00AC582B" w:rsidRPr="004043D4" w:rsidSect="007D45BC">
          <w:headerReference w:type="default" r:id="rId10"/>
          <w:headerReference w:type="first" r:id="rId11"/>
          <w:type w:val="continuous"/>
          <w:pgSz w:w="11910" w:h="16840"/>
          <w:pgMar w:top="1080" w:right="1440" w:bottom="280" w:left="1418" w:header="720" w:footer="720" w:gutter="0"/>
          <w:cols w:space="720"/>
          <w:docGrid w:linePitch="299"/>
        </w:sectPr>
      </w:pPr>
    </w:p>
    <w:p w14:paraId="70F057F2" w14:textId="77777777" w:rsidR="00AA4AAF" w:rsidRPr="004043D4" w:rsidRDefault="00AA4AAF" w:rsidP="004043D4">
      <w:pPr>
        <w:ind w:left="855"/>
        <w:contextualSpacing/>
        <w:rPr>
          <w:rFonts w:cstheme="minorHAnsi"/>
          <w:b/>
          <w:spacing w:val="-1"/>
        </w:rPr>
      </w:pPr>
    </w:p>
    <w:p w14:paraId="2D0A3C21" w14:textId="4F6ADE5E" w:rsidR="00F95938" w:rsidRPr="004043D4" w:rsidRDefault="009B31E4" w:rsidP="004043D4">
      <w:pPr>
        <w:ind w:left="855"/>
        <w:contextualSpacing/>
        <w:rPr>
          <w:rFonts w:cstheme="minorHAnsi"/>
          <w:b/>
          <w:spacing w:val="-1"/>
        </w:rPr>
      </w:pPr>
      <w:r w:rsidRPr="004043D4">
        <w:rPr>
          <w:rFonts w:cstheme="minorHAnsi"/>
          <w:b/>
          <w:spacing w:val="-1"/>
        </w:rPr>
        <w:t>Sadržaj:</w:t>
      </w:r>
    </w:p>
    <w:p w14:paraId="51E194F0" w14:textId="77777777" w:rsidR="00AA4AAF" w:rsidRPr="004043D4" w:rsidRDefault="00AA4AAF" w:rsidP="004043D4">
      <w:pPr>
        <w:ind w:left="855"/>
        <w:contextualSpacing/>
        <w:rPr>
          <w:rFonts w:eastAsia="Arial" w:cstheme="minorHAnsi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</w:rPr>
        <w:id w:val="-1840003045"/>
        <w:docPartObj>
          <w:docPartGallery w:val="Table of Contents"/>
          <w:docPartUnique/>
        </w:docPartObj>
      </w:sdtPr>
      <w:sdtEndPr/>
      <w:sdtContent>
        <w:p w14:paraId="34DF6DF9" w14:textId="6FE2BD46" w:rsidR="00672E12" w:rsidRDefault="009B31E4">
          <w:pPr>
            <w:pStyle w:val="Sadraj1"/>
            <w:tabs>
              <w:tab w:val="left" w:pos="1285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4043D4">
            <w:rPr>
              <w:rFonts w:asciiTheme="minorHAnsi" w:hAnsiTheme="minorHAnsi" w:cstheme="minorHAnsi"/>
            </w:rPr>
            <w:fldChar w:fldCharType="begin"/>
          </w:r>
          <w:r w:rsidRPr="004043D4">
            <w:rPr>
              <w:rFonts w:asciiTheme="minorHAnsi" w:hAnsiTheme="minorHAnsi" w:cstheme="minorHAnsi"/>
            </w:rPr>
            <w:instrText xml:space="preserve">TOC \o "1-1" \h \z \u </w:instrText>
          </w:r>
          <w:r w:rsidRPr="004043D4">
            <w:rPr>
              <w:rFonts w:asciiTheme="minorHAnsi" w:hAnsiTheme="minorHAnsi" w:cstheme="minorHAnsi"/>
            </w:rPr>
            <w:fldChar w:fldCharType="separate"/>
          </w:r>
          <w:hyperlink w:anchor="_Toc219408233" w:history="1">
            <w:r w:rsidR="00672E12" w:rsidRPr="005D0DA6">
              <w:rPr>
                <w:rStyle w:val="Hiperveza"/>
                <w:rFonts w:cstheme="minorHAnsi"/>
                <w:noProof/>
                <w:spacing w:val="-2"/>
              </w:rPr>
              <w:t>1.</w:t>
            </w:r>
            <w:r w:rsidR="00672E12"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672E12" w:rsidRPr="005D0DA6">
              <w:rPr>
                <w:rStyle w:val="Hiperveza"/>
                <w:rFonts w:cstheme="minorHAnsi"/>
                <w:noProof/>
                <w:spacing w:val="-1"/>
              </w:rPr>
              <w:t>OPĆI PODACI</w:t>
            </w:r>
            <w:r w:rsidR="00672E12">
              <w:rPr>
                <w:noProof/>
                <w:webHidden/>
              </w:rPr>
              <w:tab/>
            </w:r>
            <w:r w:rsidR="00672E12">
              <w:rPr>
                <w:noProof/>
                <w:webHidden/>
              </w:rPr>
              <w:fldChar w:fldCharType="begin"/>
            </w:r>
            <w:r w:rsidR="00672E12">
              <w:rPr>
                <w:noProof/>
                <w:webHidden/>
              </w:rPr>
              <w:instrText xml:space="preserve"> PAGEREF _Toc219408233 \h </w:instrText>
            </w:r>
            <w:r w:rsidR="00672E12">
              <w:rPr>
                <w:noProof/>
                <w:webHidden/>
              </w:rPr>
            </w:r>
            <w:r w:rsidR="00672E12">
              <w:rPr>
                <w:noProof/>
                <w:webHidden/>
              </w:rPr>
              <w:fldChar w:fldCharType="separate"/>
            </w:r>
            <w:r w:rsidR="00672E12">
              <w:rPr>
                <w:noProof/>
                <w:webHidden/>
              </w:rPr>
              <w:t>2</w:t>
            </w:r>
            <w:r w:rsidR="00672E12">
              <w:rPr>
                <w:noProof/>
                <w:webHidden/>
              </w:rPr>
              <w:fldChar w:fldCharType="end"/>
            </w:r>
          </w:hyperlink>
        </w:p>
        <w:p w14:paraId="7A8AAE9D" w14:textId="30EA8540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34" w:history="1">
            <w:r w:rsidRPr="005D0DA6">
              <w:rPr>
                <w:rStyle w:val="Hiperveza"/>
                <w:rFonts w:cstheme="minorHAnsi"/>
                <w:noProof/>
                <w:spacing w:val="-2"/>
              </w:rPr>
              <w:t>1.1.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 xml:space="preserve">Opći podaci </w:t>
            </w:r>
            <w:r w:rsidRPr="005D0DA6">
              <w:rPr>
                <w:rStyle w:val="Hiperveza"/>
                <w:rFonts w:cstheme="minorHAnsi"/>
                <w:noProof/>
              </w:rPr>
              <w:t xml:space="preserve">o </w:t>
            </w:r>
            <w:r w:rsidRPr="005D0DA6">
              <w:rPr>
                <w:rStyle w:val="Hiperveza"/>
                <w:rFonts w:cstheme="minorHAnsi"/>
                <w:noProof/>
                <w:spacing w:val="-2"/>
              </w:rPr>
              <w:t>naručitelju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9AFFA" w14:textId="0F4AD2C7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35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1.2.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Osoba ili služba zadužena za komunikaciju s gospodarskim subjektima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0D5DF" w14:textId="39D53FB1" w:rsidR="00672E12" w:rsidRDefault="00672E12">
          <w:pPr>
            <w:pStyle w:val="Sadraj1"/>
            <w:tabs>
              <w:tab w:val="left" w:pos="1285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36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PODACI O PREDMETU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9B3DD" w14:textId="27894529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37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2.1.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Evidencijski broj nabave: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5F5AE" w14:textId="1D36F69B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38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2.2.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Procijenjena vrijednost predmeta nabave: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F1098" w14:textId="5B983F44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39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2.3.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Opis predmeta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C5EC6" w14:textId="32058847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40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2.4.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Količina i tehnička specifikacija predmeta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CBDAE" w14:textId="42D8CB13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41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2.5.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Mjesto izvršenja ugovora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57754" w14:textId="44F78555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42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2.6.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Rok početka i završetka izvršenja ugovora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FB76C" w14:textId="5CB9611A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43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2.7.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Rok valjanosti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C5EEA" w14:textId="7920E69D" w:rsidR="00672E12" w:rsidRDefault="00672E12">
          <w:pPr>
            <w:pStyle w:val="Sadraj1"/>
            <w:tabs>
              <w:tab w:val="left" w:pos="1285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44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3.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OSNOVE ZA ISKLJUČENJE GOSPODARSKOG SUBJEKTA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1DEB9" w14:textId="62B40F25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45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3.1.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Obveze plaćanja dospjelih poreznih obveza i obveza za mirovinsko i zdravstveno osiguranje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A1D06" w14:textId="4F6463B8" w:rsidR="00672E12" w:rsidRDefault="00672E12">
          <w:pPr>
            <w:pStyle w:val="Sadraj1"/>
            <w:tabs>
              <w:tab w:val="left" w:pos="1285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46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4.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SPOSOBNOST ZA OBAVLJANJE PROFESIONALNE DJELATNOSTI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84366" w14:textId="48EF406F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47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4.1.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Upis u sudski, obrtni, strukovni ili drugi odgovarajući registar države sjedišta gospodarskog subjekta.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E8030" w14:textId="7E1348DA" w:rsidR="00672E12" w:rsidRDefault="00672E12">
          <w:pPr>
            <w:pStyle w:val="Sadraj1"/>
            <w:tabs>
              <w:tab w:val="left" w:pos="1285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48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5.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TEHNIČKA I STRUČNA SPOSOBNOST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88D00" w14:textId="35606AC8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49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5.1.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Obrazovne  i  stručne  kvalifikacije  pružatelja  usluge  i/ili  osoba  njegova  voditeljskog kadra, a posebice osobe ili osoba odgovornih za pružanje usluga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6117D" w14:textId="02173A94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50" w:history="1">
            <w:r w:rsidRPr="005D0DA6">
              <w:rPr>
                <w:rStyle w:val="Hiperveza"/>
                <w:rFonts w:cstheme="minorHAnsi"/>
                <w:noProof/>
              </w:rPr>
              <w:t>5.2.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</w:rPr>
              <w:t>Popis glavnih usluga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9D61C" w14:textId="35F3EF27" w:rsidR="00672E12" w:rsidRDefault="00672E12">
          <w:pPr>
            <w:pStyle w:val="Sadraj1"/>
            <w:tabs>
              <w:tab w:val="left" w:pos="1285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51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6.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KRITERIJ ZA ODABIR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7A0A6" w14:textId="7BE17389" w:rsidR="00672E12" w:rsidRDefault="00672E12">
          <w:pPr>
            <w:pStyle w:val="Sadraj1"/>
            <w:tabs>
              <w:tab w:val="left" w:pos="1285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52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7.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CIJENA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AEE27" w14:textId="70075E39" w:rsidR="00672E12" w:rsidRDefault="00672E12">
          <w:pPr>
            <w:pStyle w:val="Sadraj1"/>
            <w:tabs>
              <w:tab w:val="left" w:pos="1285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53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8.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ROK, NAČIN I UVJETI PLAĆANJA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F0CBB" w14:textId="2B409CBE" w:rsidR="00672E12" w:rsidRDefault="00672E12">
          <w:pPr>
            <w:pStyle w:val="Sadraj1"/>
            <w:tabs>
              <w:tab w:val="left" w:pos="1285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54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9.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UPUTA O ISPRAVNOM NAČINU IZRADE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85579" w14:textId="2623EE67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55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9.1.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Sadržaj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3E064" w14:textId="2E0BA798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56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9.2.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Način izrade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44993" w14:textId="1B3DCE4A" w:rsidR="00672E12" w:rsidRDefault="00672E12">
          <w:pPr>
            <w:pStyle w:val="Sadraj1"/>
            <w:tabs>
              <w:tab w:val="left" w:pos="144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57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10.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NAČIN DOSTAVE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75FCD" w14:textId="31159E12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58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10.1.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Način dostave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2F552" w14:textId="1D0C08BC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59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10.2.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Rok za dostavu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A06F4" w14:textId="36BEF754" w:rsidR="00672E12" w:rsidRDefault="00672E12">
          <w:pPr>
            <w:pStyle w:val="Sadraj1"/>
            <w:tabs>
              <w:tab w:val="left" w:pos="144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60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11.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BITNI UVJETI ZA IZVRŠENJE UGOVORA O NABAVI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9B95F" w14:textId="7B9F0F97" w:rsidR="00672E12" w:rsidRDefault="00672E12">
          <w:pPr>
            <w:pStyle w:val="Sadraj1"/>
            <w:tabs>
              <w:tab w:val="left" w:pos="144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61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12.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OSTALO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95FBB" w14:textId="6D4732F0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62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12.1.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Popis gospodarskih subjekata s kojima je naručitelj u sukobu interesa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A6A31" w14:textId="6AAAB325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63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12.2.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Obavijest o rezultatima nabave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8AACC" w14:textId="034A45C8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64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12.3.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Posebne odredbe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D3B82" w14:textId="36BFD77B" w:rsidR="00672E12" w:rsidRDefault="00672E12">
          <w:pPr>
            <w:pStyle w:val="Sadraj1"/>
            <w:tabs>
              <w:tab w:val="left" w:pos="1680"/>
              <w:tab w:val="right" w:leader="dot" w:pos="10520"/>
            </w:tabs>
            <w:rPr>
              <w:rFonts w:asciiTheme="minorHAnsi" w:eastAsiaTheme="minorEastAsia" w:hAnsiTheme="minorHAnsi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9408265" w:history="1">
            <w:r w:rsidRPr="005D0DA6">
              <w:rPr>
                <w:rStyle w:val="Hiperveza"/>
                <w:rFonts w:cstheme="minorHAnsi"/>
                <w:noProof/>
                <w:spacing w:val="-1"/>
              </w:rPr>
              <w:t>12.4.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D0DA6">
              <w:rPr>
                <w:rStyle w:val="Hiperveza"/>
                <w:rFonts w:cstheme="minorHAnsi"/>
                <w:noProof/>
                <w:spacing w:val="-1"/>
              </w:rPr>
              <w:t>Žalba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_Toc219408265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542FE" w14:textId="17B0DD8B" w:rsidR="00F95938" w:rsidRPr="004043D4" w:rsidRDefault="009B31E4" w:rsidP="004043D4">
          <w:pPr>
            <w:contextualSpacing/>
            <w:rPr>
              <w:rFonts w:cstheme="minorHAnsi"/>
            </w:rPr>
          </w:pPr>
          <w:r w:rsidRPr="004043D4">
            <w:rPr>
              <w:rFonts w:cstheme="minorHAnsi"/>
            </w:rPr>
            <w:fldChar w:fldCharType="end"/>
          </w:r>
        </w:p>
      </w:sdtContent>
    </w:sdt>
    <w:p w14:paraId="4EE80382" w14:textId="77777777" w:rsidR="00F95938" w:rsidRPr="004043D4" w:rsidRDefault="00F95938" w:rsidP="004043D4">
      <w:pPr>
        <w:contextualSpacing/>
        <w:rPr>
          <w:rFonts w:cstheme="minorHAnsi"/>
        </w:rPr>
        <w:sectPr w:rsidR="00F95938" w:rsidRPr="004043D4">
          <w:headerReference w:type="default" r:id="rId12"/>
          <w:footerReference w:type="default" r:id="rId13"/>
          <w:pgSz w:w="11910" w:h="16840"/>
          <w:pgMar w:top="940" w:right="820" w:bottom="1020" w:left="560" w:header="734" w:footer="826" w:gutter="0"/>
          <w:pgNumType w:start="1"/>
          <w:cols w:space="720"/>
        </w:sectPr>
      </w:pPr>
    </w:p>
    <w:p w14:paraId="662D6D83" w14:textId="42AC9342" w:rsidR="00206927" w:rsidRPr="004043D4" w:rsidRDefault="00206927" w:rsidP="004043D4">
      <w:pPr>
        <w:ind w:left="3229" w:right="2975"/>
        <w:contextualSpacing/>
        <w:jc w:val="center"/>
        <w:rPr>
          <w:rFonts w:cstheme="minorHAnsi"/>
          <w:b/>
          <w:spacing w:val="-1"/>
        </w:rPr>
      </w:pPr>
    </w:p>
    <w:p w14:paraId="719A2F4E" w14:textId="77777777" w:rsidR="000C426C" w:rsidRPr="004043D4" w:rsidRDefault="000C426C" w:rsidP="004043D4">
      <w:pPr>
        <w:ind w:left="3229" w:right="2975"/>
        <w:contextualSpacing/>
        <w:jc w:val="center"/>
        <w:rPr>
          <w:rFonts w:cstheme="minorHAnsi"/>
          <w:b/>
          <w:spacing w:val="-1"/>
        </w:rPr>
      </w:pPr>
    </w:p>
    <w:p w14:paraId="35DB682C" w14:textId="77777777" w:rsidR="00F95938" w:rsidRPr="004043D4" w:rsidRDefault="0048248E" w:rsidP="004043D4">
      <w:pPr>
        <w:ind w:left="3229" w:right="2975"/>
        <w:contextualSpacing/>
        <w:jc w:val="center"/>
        <w:rPr>
          <w:rFonts w:cstheme="minorHAnsi"/>
          <w:b/>
          <w:spacing w:val="-1"/>
        </w:rPr>
      </w:pPr>
      <w:r w:rsidRPr="004043D4">
        <w:rPr>
          <w:rFonts w:cstheme="minorHAnsi"/>
          <w:b/>
          <w:spacing w:val="-1"/>
        </w:rPr>
        <w:t>POZIV NA DOSTAVU PONUDE</w:t>
      </w:r>
    </w:p>
    <w:p w14:paraId="1092AE17" w14:textId="77777777" w:rsidR="00206927" w:rsidRPr="004043D4" w:rsidRDefault="00206927" w:rsidP="004043D4">
      <w:pPr>
        <w:ind w:left="3229" w:right="2975"/>
        <w:contextualSpacing/>
        <w:jc w:val="center"/>
        <w:rPr>
          <w:rFonts w:eastAsia="Arial" w:cstheme="minorHAnsi"/>
        </w:rPr>
      </w:pPr>
    </w:p>
    <w:p w14:paraId="3D382093" w14:textId="77777777" w:rsidR="00F95938" w:rsidRPr="004043D4" w:rsidRDefault="00F95938" w:rsidP="004043D4">
      <w:pPr>
        <w:contextualSpacing/>
        <w:rPr>
          <w:rFonts w:eastAsia="Arial" w:cstheme="minorHAnsi"/>
          <w:b/>
          <w:bCs/>
        </w:rPr>
      </w:pPr>
    </w:p>
    <w:p w14:paraId="2D4670E9" w14:textId="298FFE68" w:rsidR="0048248E" w:rsidRPr="004043D4" w:rsidRDefault="0048248E" w:rsidP="004043D4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 xml:space="preserve">Naručitelj </w:t>
      </w:r>
      <w:r w:rsidR="00B02125" w:rsidRPr="004043D4">
        <w:rPr>
          <w:rFonts w:asciiTheme="minorHAnsi" w:hAnsiTheme="minorHAnsi" w:cstheme="minorHAnsi"/>
          <w:spacing w:val="-2"/>
        </w:rPr>
        <w:t>Grad Drniš, Trg kralja Tomislava 1, 22320 Drniš</w:t>
      </w:r>
      <w:r w:rsidRPr="004043D4">
        <w:rPr>
          <w:rFonts w:asciiTheme="minorHAnsi" w:hAnsiTheme="minorHAnsi" w:cstheme="minorHAnsi"/>
          <w:spacing w:val="-2"/>
        </w:rPr>
        <w:t xml:space="preserve">, OIB: </w:t>
      </w:r>
      <w:r w:rsidR="00B02125" w:rsidRPr="004043D4">
        <w:rPr>
          <w:rFonts w:asciiTheme="minorHAnsi" w:hAnsiTheme="minorHAnsi" w:cstheme="minorHAnsi"/>
          <w:spacing w:val="-2"/>
        </w:rPr>
        <w:t>38309740312</w:t>
      </w:r>
      <w:r w:rsidRPr="004043D4">
        <w:rPr>
          <w:rFonts w:asciiTheme="minorHAnsi" w:hAnsiTheme="minorHAnsi" w:cstheme="minorHAnsi"/>
          <w:spacing w:val="-2"/>
        </w:rPr>
        <w:t xml:space="preserve"> pokrenu</w:t>
      </w:r>
      <w:r w:rsidR="00B02125" w:rsidRPr="004043D4">
        <w:rPr>
          <w:rFonts w:asciiTheme="minorHAnsi" w:hAnsiTheme="minorHAnsi" w:cstheme="minorHAnsi"/>
          <w:spacing w:val="-2"/>
        </w:rPr>
        <w:t>o</w:t>
      </w:r>
      <w:r w:rsidRPr="004043D4">
        <w:rPr>
          <w:rFonts w:asciiTheme="minorHAnsi" w:hAnsiTheme="minorHAnsi" w:cstheme="minorHAnsi"/>
          <w:spacing w:val="-2"/>
        </w:rPr>
        <w:t xml:space="preserve"> je postupak jednostavne nabave za </w:t>
      </w:r>
      <w:r w:rsidR="00E662B6" w:rsidRPr="004043D4">
        <w:rPr>
          <w:rFonts w:asciiTheme="minorHAnsi" w:hAnsiTheme="minorHAnsi" w:cstheme="minorHAnsi"/>
          <w:spacing w:val="-2"/>
        </w:rPr>
        <w:t xml:space="preserve">nabavu usluge </w:t>
      </w:r>
      <w:r w:rsidR="0028745F" w:rsidRPr="004043D4">
        <w:rPr>
          <w:rFonts w:asciiTheme="minorHAnsi" w:hAnsiTheme="minorHAnsi" w:cstheme="minorHAnsi"/>
          <w:spacing w:val="-2"/>
        </w:rPr>
        <w:t xml:space="preserve">stručnog nadzora </w:t>
      </w:r>
      <w:r w:rsidR="00BD6C43" w:rsidRPr="004043D4">
        <w:rPr>
          <w:rFonts w:asciiTheme="minorHAnsi" w:hAnsiTheme="minorHAnsi" w:cstheme="minorHAnsi"/>
        </w:rPr>
        <w:t>nad</w:t>
      </w:r>
      <w:r w:rsidR="00B02125" w:rsidRPr="004043D4">
        <w:rPr>
          <w:rFonts w:asciiTheme="minorHAnsi" w:hAnsiTheme="minorHAnsi" w:cstheme="minorHAnsi"/>
        </w:rPr>
        <w:t xml:space="preserve"> radovima postavljanja mlinova u Staroj mlinici u sklopu projekta „SUSTOUR“</w:t>
      </w:r>
      <w:r w:rsidR="0028745F" w:rsidRPr="004043D4">
        <w:rPr>
          <w:rFonts w:asciiTheme="minorHAnsi" w:hAnsiTheme="minorHAnsi" w:cstheme="minorHAnsi"/>
          <w:spacing w:val="-2"/>
        </w:rPr>
        <w:t xml:space="preserve">, </w:t>
      </w:r>
      <w:r w:rsidR="00AA4AAF" w:rsidRPr="004043D4">
        <w:rPr>
          <w:rFonts w:asciiTheme="minorHAnsi" w:hAnsiTheme="minorHAnsi" w:cstheme="minorHAnsi"/>
          <w:spacing w:val="-2"/>
        </w:rPr>
        <w:t>e</w:t>
      </w:r>
      <w:r w:rsidR="0028745F" w:rsidRPr="004043D4">
        <w:rPr>
          <w:rFonts w:asciiTheme="minorHAnsi" w:hAnsiTheme="minorHAnsi" w:cstheme="minorHAnsi"/>
          <w:spacing w:val="-2"/>
        </w:rPr>
        <w:t xml:space="preserve">videncijski broj: </w:t>
      </w:r>
      <w:r w:rsidR="00B02125" w:rsidRPr="004043D4">
        <w:rPr>
          <w:rFonts w:asciiTheme="minorHAnsi" w:hAnsiTheme="minorHAnsi" w:cstheme="minorHAnsi"/>
          <w:spacing w:val="-2"/>
        </w:rPr>
        <w:t>JN 20/26,</w:t>
      </w:r>
      <w:r w:rsidR="00A81706" w:rsidRPr="004043D4">
        <w:rPr>
          <w:rFonts w:asciiTheme="minorHAnsi" w:hAnsiTheme="minorHAnsi" w:cstheme="minorHAnsi"/>
          <w:spacing w:val="-2"/>
        </w:rPr>
        <w:t xml:space="preserve"> a za koju, </w:t>
      </w:r>
      <w:r w:rsidRPr="004043D4">
        <w:rPr>
          <w:rFonts w:asciiTheme="minorHAnsi" w:hAnsiTheme="minorHAnsi" w:cstheme="minorHAnsi"/>
          <w:spacing w:val="-2"/>
        </w:rPr>
        <w:t>sukladno članku 12. stavku 1. Zakona o javnoj nabavi (</w:t>
      </w:r>
      <w:r w:rsidR="00A81706" w:rsidRPr="004043D4">
        <w:rPr>
          <w:rFonts w:asciiTheme="minorHAnsi" w:hAnsiTheme="minorHAnsi" w:cstheme="minorHAnsi"/>
          <w:spacing w:val="-2"/>
        </w:rPr>
        <w:t>„</w:t>
      </w:r>
      <w:r w:rsidRPr="004043D4">
        <w:rPr>
          <w:rFonts w:asciiTheme="minorHAnsi" w:hAnsiTheme="minorHAnsi" w:cstheme="minorHAnsi"/>
          <w:spacing w:val="-2"/>
        </w:rPr>
        <w:t>Narodne novine</w:t>
      </w:r>
      <w:r w:rsidR="00A81706" w:rsidRPr="004043D4">
        <w:rPr>
          <w:rFonts w:asciiTheme="minorHAnsi" w:hAnsiTheme="minorHAnsi" w:cstheme="minorHAnsi"/>
          <w:spacing w:val="-2"/>
        </w:rPr>
        <w:t>“</w:t>
      </w:r>
      <w:r w:rsidRPr="004043D4">
        <w:rPr>
          <w:rFonts w:asciiTheme="minorHAnsi" w:hAnsiTheme="minorHAnsi" w:cstheme="minorHAnsi"/>
          <w:spacing w:val="-2"/>
        </w:rPr>
        <w:t xml:space="preserve"> broj</w:t>
      </w:r>
      <w:r w:rsidR="00A81706" w:rsidRPr="004043D4">
        <w:rPr>
          <w:rFonts w:asciiTheme="minorHAnsi" w:hAnsiTheme="minorHAnsi" w:cstheme="minorHAnsi"/>
          <w:spacing w:val="-2"/>
        </w:rPr>
        <w:t>:</w:t>
      </w:r>
      <w:r w:rsidRPr="004043D4">
        <w:rPr>
          <w:rFonts w:asciiTheme="minorHAnsi" w:hAnsiTheme="minorHAnsi" w:cstheme="minorHAnsi"/>
          <w:spacing w:val="-2"/>
        </w:rPr>
        <w:t xml:space="preserve"> 120/16</w:t>
      </w:r>
      <w:r w:rsidR="00B02125" w:rsidRPr="004043D4">
        <w:rPr>
          <w:rFonts w:asciiTheme="minorHAnsi" w:hAnsiTheme="minorHAnsi" w:cstheme="minorHAnsi"/>
          <w:spacing w:val="-2"/>
        </w:rPr>
        <w:t xml:space="preserve"> i 114/22</w:t>
      </w:r>
      <w:r w:rsidRPr="004043D4">
        <w:rPr>
          <w:rFonts w:asciiTheme="minorHAnsi" w:hAnsiTheme="minorHAnsi" w:cstheme="minorHAnsi"/>
          <w:spacing w:val="-2"/>
        </w:rPr>
        <w:t>), nije obvezan primijeniti Zakon o javnoj nabavi za predmetnu nabavu.</w:t>
      </w:r>
    </w:p>
    <w:p w14:paraId="02665564" w14:textId="77777777" w:rsidR="0048248E" w:rsidRPr="004043D4" w:rsidRDefault="0048248E" w:rsidP="004043D4">
      <w:pPr>
        <w:tabs>
          <w:tab w:val="right" w:leader="dot" w:pos="9571"/>
        </w:tabs>
        <w:ind w:left="851" w:right="-709"/>
        <w:contextualSpacing/>
        <w:rPr>
          <w:rFonts w:cstheme="minorHAnsi"/>
        </w:rPr>
      </w:pPr>
    </w:p>
    <w:p w14:paraId="6CA3E59C" w14:textId="0BD0DAAB" w:rsidR="0048248E" w:rsidRPr="004043D4" w:rsidRDefault="00B02125" w:rsidP="004043D4">
      <w:pPr>
        <w:pStyle w:val="Tijeloteksta"/>
        <w:spacing w:before="1"/>
        <w:ind w:right="7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4043D4">
        <w:rPr>
          <w:rFonts w:asciiTheme="minorHAnsi" w:hAnsiTheme="minorHAnsi" w:cstheme="minorHAnsi"/>
          <w:spacing w:val="-2"/>
        </w:rPr>
        <w:t xml:space="preserve">Jednostavna nabava se provodi temeljem članka 5. i članka 6. </w:t>
      </w:r>
      <w:r w:rsidRPr="004043D4">
        <w:rPr>
          <w:rFonts w:asciiTheme="minorHAnsi" w:eastAsia="Times New Roman" w:hAnsiTheme="minorHAnsi" w:cstheme="minorHAnsi"/>
          <w:lang w:eastAsia="hr-HR"/>
        </w:rPr>
        <w:t>Pravilnika o provedbi postupka jednostavne nabave („Službeni glasnik Grada Drniša“ broj 05/23).</w:t>
      </w:r>
    </w:p>
    <w:p w14:paraId="488556C7" w14:textId="77777777" w:rsidR="00B02125" w:rsidRPr="004043D4" w:rsidRDefault="00B02125" w:rsidP="004043D4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  <w:b/>
          <w:bCs/>
        </w:rPr>
      </w:pPr>
    </w:p>
    <w:p w14:paraId="66AC74E0" w14:textId="77777777" w:rsidR="007C6008" w:rsidRPr="004043D4" w:rsidRDefault="00663C91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2"/>
          <w:u w:val="thick" w:color="000000"/>
        </w:rPr>
      </w:pPr>
      <w:bookmarkStart w:id="1" w:name="_Toc219408233"/>
      <w:r w:rsidRPr="004043D4">
        <w:rPr>
          <w:rFonts w:asciiTheme="minorHAnsi" w:hAnsiTheme="minorHAnsi" w:cstheme="minorHAnsi"/>
          <w:spacing w:val="-1"/>
          <w:u w:val="thick" w:color="000000"/>
        </w:rPr>
        <w:t>OPĆI PODACI</w:t>
      </w:r>
      <w:bookmarkEnd w:id="1"/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</w:t>
      </w:r>
    </w:p>
    <w:p w14:paraId="010CA21A" w14:textId="77777777" w:rsidR="007C6008" w:rsidRPr="004043D4" w:rsidRDefault="007C6008" w:rsidP="004043D4">
      <w:pPr>
        <w:pStyle w:val="Naslov1"/>
        <w:ind w:left="856" w:firstLine="0"/>
        <w:contextualSpacing/>
        <w:rPr>
          <w:rFonts w:asciiTheme="minorHAnsi" w:hAnsiTheme="minorHAnsi" w:cstheme="minorHAnsi"/>
          <w:spacing w:val="-1"/>
          <w:u w:val="thick" w:color="000000"/>
        </w:rPr>
      </w:pPr>
    </w:p>
    <w:p w14:paraId="5CB36210" w14:textId="77777777" w:rsidR="001E2C06" w:rsidRPr="004043D4" w:rsidRDefault="007C6008" w:rsidP="004043D4">
      <w:pPr>
        <w:pStyle w:val="Naslov1"/>
        <w:numPr>
          <w:ilvl w:val="1"/>
          <w:numId w:val="2"/>
        </w:numPr>
        <w:contextualSpacing/>
        <w:rPr>
          <w:rFonts w:asciiTheme="minorHAnsi" w:hAnsiTheme="minorHAnsi" w:cstheme="minorHAnsi"/>
          <w:spacing w:val="-2"/>
          <w:u w:val="thick" w:color="000000"/>
        </w:rPr>
      </w:pPr>
      <w:bookmarkStart w:id="2" w:name="_Toc219408234"/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Opći podaci </w:t>
      </w:r>
      <w:r w:rsidR="009B31E4" w:rsidRPr="004043D4">
        <w:rPr>
          <w:rFonts w:asciiTheme="minorHAnsi" w:hAnsiTheme="minorHAnsi" w:cstheme="minorHAnsi"/>
          <w:u w:val="thick" w:color="000000"/>
        </w:rPr>
        <w:t xml:space="preserve">o </w:t>
      </w:r>
      <w:r w:rsidRPr="004043D4">
        <w:rPr>
          <w:rFonts w:asciiTheme="minorHAnsi" w:hAnsiTheme="minorHAnsi" w:cstheme="minorHAnsi"/>
          <w:spacing w:val="-2"/>
          <w:u w:val="thick" w:color="000000"/>
        </w:rPr>
        <w:t>n</w:t>
      </w:r>
      <w:r w:rsidR="009B31E4" w:rsidRPr="004043D4">
        <w:rPr>
          <w:rFonts w:asciiTheme="minorHAnsi" w:hAnsiTheme="minorHAnsi" w:cstheme="minorHAnsi"/>
          <w:spacing w:val="-2"/>
          <w:u w:val="thick" w:color="000000"/>
        </w:rPr>
        <w:t>aručitelju</w:t>
      </w:r>
      <w:bookmarkEnd w:id="2"/>
    </w:p>
    <w:p w14:paraId="68C5D681" w14:textId="77777777" w:rsidR="001E2C06" w:rsidRPr="004043D4" w:rsidRDefault="001E2C06" w:rsidP="004043D4">
      <w:pPr>
        <w:pStyle w:val="Tijeloteksta"/>
        <w:ind w:left="851"/>
        <w:contextualSpacing/>
        <w:rPr>
          <w:rFonts w:asciiTheme="minorHAnsi" w:hAnsiTheme="minorHAnsi" w:cstheme="minorHAnsi"/>
          <w:spacing w:val="-1"/>
        </w:rPr>
      </w:pPr>
    </w:p>
    <w:p w14:paraId="2936AAFE" w14:textId="77777777" w:rsidR="004B271D" w:rsidRPr="004043D4" w:rsidRDefault="004B271D" w:rsidP="003E32F5">
      <w:pPr>
        <w:autoSpaceDE w:val="0"/>
        <w:autoSpaceDN w:val="0"/>
        <w:adjustRightInd w:val="0"/>
        <w:ind w:left="851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>Naručitelj: GRAD DRNIŠ,</w:t>
      </w:r>
    </w:p>
    <w:p w14:paraId="314A8BF8" w14:textId="77777777" w:rsidR="004B271D" w:rsidRPr="004043D4" w:rsidRDefault="004B271D" w:rsidP="003E32F5">
      <w:pPr>
        <w:autoSpaceDE w:val="0"/>
        <w:autoSpaceDN w:val="0"/>
        <w:adjustRightInd w:val="0"/>
        <w:ind w:left="851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>Sjedište: Trg kralja Tomislava 1, 22 320 Drniš</w:t>
      </w:r>
    </w:p>
    <w:p w14:paraId="13E87DB1" w14:textId="77777777" w:rsidR="004B271D" w:rsidRPr="004043D4" w:rsidRDefault="004B271D" w:rsidP="003E32F5">
      <w:pPr>
        <w:autoSpaceDE w:val="0"/>
        <w:autoSpaceDN w:val="0"/>
        <w:adjustRightInd w:val="0"/>
        <w:ind w:left="851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>OIB:38309740312</w:t>
      </w:r>
    </w:p>
    <w:p w14:paraId="592AA58C" w14:textId="77777777" w:rsidR="004B271D" w:rsidRPr="004043D4" w:rsidRDefault="004B271D" w:rsidP="003E32F5">
      <w:pPr>
        <w:autoSpaceDE w:val="0"/>
        <w:autoSpaceDN w:val="0"/>
        <w:adjustRightInd w:val="0"/>
        <w:ind w:left="851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>Tel: 022/888 830,</w:t>
      </w:r>
    </w:p>
    <w:p w14:paraId="541DD92E" w14:textId="77777777" w:rsidR="004B271D" w:rsidRPr="004043D4" w:rsidRDefault="004B271D" w:rsidP="003E32F5">
      <w:pPr>
        <w:autoSpaceDE w:val="0"/>
        <w:autoSpaceDN w:val="0"/>
        <w:adjustRightInd w:val="0"/>
        <w:ind w:left="851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>Fax: 022/888 831</w:t>
      </w:r>
    </w:p>
    <w:p w14:paraId="18219414" w14:textId="77777777" w:rsidR="004B271D" w:rsidRPr="004043D4" w:rsidRDefault="004B271D" w:rsidP="003E32F5">
      <w:pPr>
        <w:autoSpaceDE w:val="0"/>
        <w:autoSpaceDN w:val="0"/>
        <w:adjustRightInd w:val="0"/>
        <w:ind w:left="851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 xml:space="preserve">Internetska adresa: </w:t>
      </w:r>
      <w:hyperlink r:id="rId14" w:history="1">
        <w:r w:rsidRPr="004043D4">
          <w:rPr>
            <w:rFonts w:cstheme="minorHAnsi"/>
            <w:color w:val="0563C1"/>
            <w:u w:val="single"/>
          </w:rPr>
          <w:t>www.drnis.hr</w:t>
        </w:r>
      </w:hyperlink>
      <w:r w:rsidRPr="004043D4">
        <w:rPr>
          <w:rFonts w:cstheme="minorHAnsi"/>
        </w:rPr>
        <w:t xml:space="preserve"> </w:t>
      </w:r>
    </w:p>
    <w:p w14:paraId="5B3A78FD" w14:textId="77777777" w:rsidR="004B271D" w:rsidRPr="004043D4" w:rsidRDefault="004B271D" w:rsidP="003E32F5">
      <w:pPr>
        <w:autoSpaceDE w:val="0"/>
        <w:autoSpaceDN w:val="0"/>
        <w:adjustRightInd w:val="0"/>
        <w:ind w:left="851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 xml:space="preserve">Odgovorna osoba: Tomislav Dželalija, </w:t>
      </w:r>
      <w:proofErr w:type="spellStart"/>
      <w:r w:rsidRPr="004043D4">
        <w:rPr>
          <w:rFonts w:cstheme="minorHAnsi"/>
        </w:rPr>
        <w:t>dipl.ing</w:t>
      </w:r>
      <w:proofErr w:type="spellEnd"/>
      <w:r w:rsidRPr="004043D4">
        <w:rPr>
          <w:rFonts w:cstheme="minorHAnsi"/>
        </w:rPr>
        <w:t>., gradonačelnik</w:t>
      </w:r>
    </w:p>
    <w:p w14:paraId="6D4064D0" w14:textId="77777777" w:rsidR="004B271D" w:rsidRPr="004043D4" w:rsidRDefault="004B271D" w:rsidP="003E32F5">
      <w:pPr>
        <w:autoSpaceDE w:val="0"/>
        <w:autoSpaceDN w:val="0"/>
        <w:adjustRightInd w:val="0"/>
        <w:ind w:left="851"/>
        <w:contextualSpacing/>
        <w:jc w:val="both"/>
        <w:rPr>
          <w:rFonts w:cstheme="minorHAnsi"/>
        </w:rPr>
      </w:pPr>
    </w:p>
    <w:p w14:paraId="034D342F" w14:textId="77777777" w:rsidR="00F95938" w:rsidRPr="004043D4" w:rsidRDefault="00F95938" w:rsidP="004043D4">
      <w:pPr>
        <w:spacing w:before="8"/>
        <w:contextualSpacing/>
        <w:rPr>
          <w:rFonts w:eastAsia="Arial" w:cstheme="minorHAnsi"/>
        </w:rPr>
      </w:pPr>
    </w:p>
    <w:p w14:paraId="43D78E52" w14:textId="77777777" w:rsidR="007C6008" w:rsidRPr="004043D4" w:rsidRDefault="007C6008" w:rsidP="004043D4">
      <w:pPr>
        <w:pStyle w:val="Naslov1"/>
        <w:numPr>
          <w:ilvl w:val="1"/>
          <w:numId w:val="2"/>
        </w:numPr>
        <w:contextualSpacing/>
        <w:rPr>
          <w:rFonts w:asciiTheme="minorHAnsi" w:hAnsiTheme="minorHAnsi" w:cstheme="minorHAnsi"/>
          <w:spacing w:val="-1"/>
          <w:u w:val="thick" w:color="000000"/>
        </w:rPr>
      </w:pPr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</w:t>
      </w:r>
      <w:bookmarkStart w:id="3" w:name="_Toc219408235"/>
      <w:r w:rsidRPr="004043D4">
        <w:rPr>
          <w:rFonts w:asciiTheme="minorHAnsi" w:hAnsiTheme="minorHAnsi" w:cstheme="minorHAnsi"/>
          <w:spacing w:val="-1"/>
          <w:u w:val="thick" w:color="000000"/>
        </w:rPr>
        <w:t>Osoba ili služba zadužena za komunikaciju s gospodarskim subjektima</w:t>
      </w:r>
      <w:bookmarkEnd w:id="3"/>
    </w:p>
    <w:p w14:paraId="3BF09463" w14:textId="77777777" w:rsidR="004B271D" w:rsidRPr="004043D4" w:rsidRDefault="004B271D" w:rsidP="003E32F5">
      <w:pPr>
        <w:widowControl/>
        <w:autoSpaceDE w:val="0"/>
        <w:autoSpaceDN w:val="0"/>
        <w:adjustRightInd w:val="0"/>
        <w:ind w:left="851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 xml:space="preserve">Ivana Sučić, </w:t>
      </w:r>
      <w:proofErr w:type="spellStart"/>
      <w:r w:rsidRPr="004043D4">
        <w:rPr>
          <w:rFonts w:cstheme="minorHAnsi"/>
        </w:rPr>
        <w:t>tel</w:t>
      </w:r>
      <w:proofErr w:type="spellEnd"/>
      <w:r w:rsidRPr="004043D4">
        <w:rPr>
          <w:rFonts w:cstheme="minorHAnsi"/>
        </w:rPr>
        <w:t xml:space="preserve">: +38522888845, e-mail: </w:t>
      </w:r>
      <w:hyperlink r:id="rId15" w:history="1">
        <w:r w:rsidRPr="004043D4">
          <w:rPr>
            <w:rFonts w:cstheme="minorHAnsi"/>
            <w:color w:val="0563C1"/>
            <w:u w:val="single"/>
          </w:rPr>
          <w:t>ivana.sucic@drnis.hr</w:t>
        </w:r>
      </w:hyperlink>
      <w:r w:rsidRPr="004043D4">
        <w:rPr>
          <w:rFonts w:cstheme="minorHAnsi"/>
        </w:rPr>
        <w:t>.</w:t>
      </w:r>
    </w:p>
    <w:p w14:paraId="72351497" w14:textId="77777777" w:rsidR="001E2C06" w:rsidRPr="004043D4" w:rsidRDefault="001E2C06" w:rsidP="004043D4">
      <w:pPr>
        <w:pStyle w:val="Tijeloteksta"/>
        <w:tabs>
          <w:tab w:val="left" w:pos="2979"/>
          <w:tab w:val="left" w:pos="3687"/>
        </w:tabs>
        <w:ind w:right="4352" w:hanging="1"/>
        <w:contextualSpacing/>
        <w:rPr>
          <w:rFonts w:asciiTheme="minorHAnsi" w:hAnsiTheme="minorHAnsi" w:cstheme="minorHAnsi"/>
          <w:color w:val="0562C1"/>
          <w:spacing w:val="30"/>
        </w:rPr>
      </w:pPr>
    </w:p>
    <w:p w14:paraId="7963E102" w14:textId="0BA01BD1" w:rsidR="00F05FC5" w:rsidRPr="004043D4" w:rsidRDefault="00F05FC5" w:rsidP="004043D4">
      <w:pPr>
        <w:pStyle w:val="Tijeloteksta"/>
        <w:tabs>
          <w:tab w:val="left" w:pos="2271"/>
          <w:tab w:val="left" w:pos="2979"/>
        </w:tabs>
        <w:spacing w:before="72"/>
        <w:ind w:right="40"/>
        <w:contextualSpacing/>
        <w:jc w:val="both"/>
        <w:rPr>
          <w:rFonts w:asciiTheme="minorHAnsi" w:hAnsiTheme="minorHAnsi" w:cstheme="minorHAnsi"/>
          <w:spacing w:val="-1"/>
        </w:rPr>
      </w:pPr>
      <w:r w:rsidRPr="004043D4">
        <w:rPr>
          <w:rFonts w:asciiTheme="minorHAnsi" w:hAnsiTheme="minorHAnsi" w:cstheme="minorHAnsi"/>
          <w:spacing w:val="-1"/>
        </w:rPr>
        <w:t>Ovaj Poziv na dostavu ponuda objavljen je na mrežnoj stranici naručitelja</w:t>
      </w:r>
      <w:r w:rsidR="004B271D" w:rsidRPr="004043D4">
        <w:rPr>
          <w:rFonts w:asciiTheme="minorHAnsi" w:hAnsiTheme="minorHAnsi" w:cstheme="minorHAnsi"/>
          <w:spacing w:val="-1"/>
        </w:rPr>
        <w:t xml:space="preserve"> </w:t>
      </w:r>
      <w:hyperlink r:id="rId16" w:history="1">
        <w:r w:rsidR="004B271D" w:rsidRPr="004043D4">
          <w:rPr>
            <w:rStyle w:val="Hiperveza"/>
            <w:rFonts w:asciiTheme="minorHAnsi" w:hAnsiTheme="minorHAnsi" w:cstheme="minorHAnsi"/>
            <w:spacing w:val="-1"/>
          </w:rPr>
          <w:t>www.drnis.hr</w:t>
        </w:r>
      </w:hyperlink>
      <w:r w:rsidR="004B271D" w:rsidRPr="004043D4">
        <w:rPr>
          <w:rFonts w:asciiTheme="minorHAnsi" w:hAnsiTheme="minorHAnsi" w:cstheme="minorHAnsi"/>
          <w:spacing w:val="-1"/>
        </w:rPr>
        <w:t xml:space="preserve">, </w:t>
      </w:r>
      <w:r w:rsidRPr="004043D4">
        <w:rPr>
          <w:rFonts w:asciiTheme="minorHAnsi" w:hAnsiTheme="minorHAnsi" w:cstheme="minorHAnsi"/>
          <w:spacing w:val="-1"/>
        </w:rPr>
        <w:t>gdje će biti objavljene i sve eventualne izmjene Poziva</w:t>
      </w:r>
      <w:r w:rsidR="00AD34B2" w:rsidRPr="004043D4">
        <w:rPr>
          <w:rFonts w:asciiTheme="minorHAnsi" w:hAnsiTheme="minorHAnsi" w:cstheme="minorHAnsi"/>
          <w:spacing w:val="-1"/>
        </w:rPr>
        <w:t>.</w:t>
      </w:r>
    </w:p>
    <w:p w14:paraId="07BC092F" w14:textId="77777777" w:rsidR="00F05FC5" w:rsidRPr="004043D4" w:rsidRDefault="00F05FC5" w:rsidP="004043D4">
      <w:pPr>
        <w:pStyle w:val="Tijeloteksta"/>
        <w:tabs>
          <w:tab w:val="left" w:pos="2979"/>
          <w:tab w:val="left" w:pos="3687"/>
        </w:tabs>
        <w:ind w:right="4352" w:hanging="1"/>
        <w:contextualSpacing/>
        <w:rPr>
          <w:rFonts w:asciiTheme="minorHAnsi" w:hAnsiTheme="minorHAnsi" w:cstheme="minorHAnsi"/>
          <w:color w:val="0562C1"/>
          <w:spacing w:val="30"/>
        </w:rPr>
      </w:pPr>
    </w:p>
    <w:p w14:paraId="53B90280" w14:textId="3EB6E330" w:rsidR="00616ED0" w:rsidRPr="004043D4" w:rsidRDefault="00616ED0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4" w:name="_Toc219408236"/>
      <w:r w:rsidRPr="004043D4">
        <w:rPr>
          <w:rFonts w:asciiTheme="minorHAnsi" w:hAnsiTheme="minorHAnsi" w:cstheme="minorHAnsi"/>
          <w:spacing w:val="-1"/>
          <w:u w:val="thick" w:color="000000"/>
        </w:rPr>
        <w:t>PODACI O PREDMETU NABAVE</w:t>
      </w:r>
      <w:bookmarkEnd w:id="4"/>
    </w:p>
    <w:p w14:paraId="7BA1CBB4" w14:textId="77777777" w:rsidR="00585F26" w:rsidRPr="004043D4" w:rsidRDefault="00585F26" w:rsidP="004043D4">
      <w:pPr>
        <w:pStyle w:val="Tijeloteksta"/>
        <w:tabs>
          <w:tab w:val="left" w:pos="2979"/>
          <w:tab w:val="left" w:pos="3687"/>
        </w:tabs>
        <w:ind w:left="0" w:right="4352"/>
        <w:contextualSpacing/>
        <w:rPr>
          <w:rFonts w:asciiTheme="minorHAnsi" w:hAnsiTheme="minorHAnsi" w:cstheme="minorHAnsi"/>
          <w:color w:val="0562C1"/>
          <w:spacing w:val="30"/>
        </w:rPr>
      </w:pPr>
    </w:p>
    <w:p w14:paraId="0910A51E" w14:textId="3CF776D2" w:rsidR="0091282C" w:rsidRPr="004043D4" w:rsidRDefault="0091282C" w:rsidP="004043D4">
      <w:pPr>
        <w:pStyle w:val="Naslov1"/>
        <w:numPr>
          <w:ilvl w:val="1"/>
          <w:numId w:val="2"/>
        </w:numPr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5" w:name="_Toc219408237"/>
      <w:r w:rsidRPr="004043D4">
        <w:rPr>
          <w:rFonts w:asciiTheme="minorHAnsi" w:hAnsiTheme="minorHAnsi" w:cstheme="minorHAnsi"/>
          <w:spacing w:val="-1"/>
          <w:u w:val="thick" w:color="000000"/>
        </w:rPr>
        <w:t>Evidencijski broj nabave:</w:t>
      </w:r>
      <w:bookmarkEnd w:id="5"/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</w:t>
      </w:r>
    </w:p>
    <w:p w14:paraId="5E9B1297" w14:textId="43245350" w:rsidR="0091282C" w:rsidRPr="004043D4" w:rsidRDefault="0091282C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  <w:r w:rsidRPr="004043D4">
        <w:rPr>
          <w:rFonts w:asciiTheme="minorHAnsi" w:hAnsiTheme="minorHAnsi" w:cstheme="minorHAnsi"/>
          <w:spacing w:val="-1"/>
        </w:rPr>
        <w:t xml:space="preserve">Evidencijski broj nabave je </w:t>
      </w:r>
      <w:r w:rsidR="004B271D" w:rsidRPr="004043D4">
        <w:rPr>
          <w:rFonts w:asciiTheme="minorHAnsi" w:hAnsiTheme="minorHAnsi" w:cstheme="minorHAnsi"/>
          <w:spacing w:val="-1"/>
        </w:rPr>
        <w:t>JN 20/26.</w:t>
      </w:r>
    </w:p>
    <w:p w14:paraId="7E250883" w14:textId="77777777" w:rsidR="0091282C" w:rsidRPr="004043D4" w:rsidRDefault="0091282C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</w:p>
    <w:p w14:paraId="6DC48BBD" w14:textId="38298A67" w:rsidR="0091282C" w:rsidRPr="004043D4" w:rsidRDefault="0091282C" w:rsidP="004043D4">
      <w:pPr>
        <w:pStyle w:val="Naslov1"/>
        <w:numPr>
          <w:ilvl w:val="1"/>
          <w:numId w:val="2"/>
        </w:numPr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6" w:name="_Toc219408238"/>
      <w:r w:rsidRPr="004043D4">
        <w:rPr>
          <w:rFonts w:asciiTheme="minorHAnsi" w:hAnsiTheme="minorHAnsi" w:cstheme="minorHAnsi"/>
          <w:spacing w:val="-1"/>
          <w:u w:val="thick" w:color="000000"/>
        </w:rPr>
        <w:t>Procijenjena vrijednost predmeta nabave:</w:t>
      </w:r>
      <w:bookmarkEnd w:id="6"/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</w:t>
      </w:r>
    </w:p>
    <w:p w14:paraId="1A6B16B8" w14:textId="1705323C" w:rsidR="0028745F" w:rsidRPr="004043D4" w:rsidRDefault="0028745F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  <w:r w:rsidRPr="004043D4">
        <w:rPr>
          <w:rFonts w:asciiTheme="minorHAnsi" w:hAnsiTheme="minorHAnsi" w:cstheme="minorHAnsi"/>
          <w:spacing w:val="-1"/>
        </w:rPr>
        <w:t xml:space="preserve">Ukupna procijenjena vrijednost predmeta nabave iznosi </w:t>
      </w:r>
      <w:r w:rsidR="004B271D" w:rsidRPr="004043D4">
        <w:rPr>
          <w:rFonts w:asciiTheme="minorHAnsi" w:hAnsiTheme="minorHAnsi" w:cstheme="minorHAnsi"/>
          <w:spacing w:val="-1"/>
        </w:rPr>
        <w:t>8</w:t>
      </w:r>
      <w:r w:rsidR="00BD6C43" w:rsidRPr="004043D4">
        <w:rPr>
          <w:rFonts w:asciiTheme="minorHAnsi" w:hAnsiTheme="minorHAnsi" w:cstheme="minorHAnsi"/>
          <w:spacing w:val="-1"/>
        </w:rPr>
        <w:t>.000</w:t>
      </w:r>
      <w:r w:rsidRPr="004043D4">
        <w:rPr>
          <w:rFonts w:asciiTheme="minorHAnsi" w:hAnsiTheme="minorHAnsi" w:cstheme="minorHAnsi"/>
          <w:spacing w:val="-1"/>
        </w:rPr>
        <w:t>,00 kn bez PDV-a</w:t>
      </w:r>
      <w:r w:rsidR="00BD6C43" w:rsidRPr="004043D4">
        <w:rPr>
          <w:rFonts w:asciiTheme="minorHAnsi" w:hAnsiTheme="minorHAnsi" w:cstheme="minorHAnsi"/>
          <w:spacing w:val="-1"/>
        </w:rPr>
        <w:t>.</w:t>
      </w:r>
    </w:p>
    <w:p w14:paraId="2F8EF839" w14:textId="77777777" w:rsidR="0028745F" w:rsidRPr="004043D4" w:rsidRDefault="0028745F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</w:p>
    <w:p w14:paraId="6104F399" w14:textId="0819085D" w:rsidR="004C14AD" w:rsidRPr="004043D4" w:rsidRDefault="004472A2" w:rsidP="004043D4">
      <w:pPr>
        <w:pStyle w:val="Naslov1"/>
        <w:numPr>
          <w:ilvl w:val="1"/>
          <w:numId w:val="2"/>
        </w:numPr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7" w:name="_Toc219408239"/>
      <w:r w:rsidRPr="004043D4">
        <w:rPr>
          <w:rFonts w:asciiTheme="minorHAnsi" w:hAnsiTheme="minorHAnsi" w:cstheme="minorHAnsi"/>
          <w:spacing w:val="-1"/>
          <w:u w:val="thick" w:color="000000"/>
        </w:rPr>
        <w:t>Opis p</w:t>
      </w:r>
      <w:r w:rsidR="004C14AD" w:rsidRPr="004043D4">
        <w:rPr>
          <w:rFonts w:asciiTheme="minorHAnsi" w:hAnsiTheme="minorHAnsi" w:cstheme="minorHAnsi"/>
          <w:spacing w:val="-1"/>
          <w:u w:val="thick" w:color="000000"/>
        </w:rPr>
        <w:t>redmet</w:t>
      </w:r>
      <w:r w:rsidRPr="004043D4">
        <w:rPr>
          <w:rFonts w:asciiTheme="minorHAnsi" w:hAnsiTheme="minorHAnsi" w:cstheme="minorHAnsi"/>
          <w:spacing w:val="-1"/>
          <w:u w:val="thick" w:color="000000"/>
        </w:rPr>
        <w:t>a</w:t>
      </w:r>
      <w:r w:rsidR="004C14AD" w:rsidRPr="004043D4">
        <w:rPr>
          <w:rFonts w:asciiTheme="minorHAnsi" w:hAnsiTheme="minorHAnsi" w:cstheme="minorHAnsi"/>
          <w:spacing w:val="-1"/>
          <w:u w:val="thick" w:color="000000"/>
        </w:rPr>
        <w:t xml:space="preserve"> nabave</w:t>
      </w:r>
      <w:bookmarkEnd w:id="7"/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</w:t>
      </w:r>
    </w:p>
    <w:p w14:paraId="399FEA48" w14:textId="0A4A903F" w:rsidR="00BD6C43" w:rsidRDefault="006C511A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  <w:r w:rsidRPr="004043D4">
        <w:rPr>
          <w:rFonts w:asciiTheme="minorHAnsi" w:hAnsiTheme="minorHAnsi" w:cstheme="minorHAnsi"/>
          <w:spacing w:val="-1"/>
        </w:rPr>
        <w:t xml:space="preserve">Predmet nabave </w:t>
      </w:r>
      <w:r w:rsidR="00BD6C43" w:rsidRPr="004043D4">
        <w:rPr>
          <w:rFonts w:asciiTheme="minorHAnsi" w:hAnsiTheme="minorHAnsi" w:cstheme="minorHAnsi"/>
          <w:spacing w:val="-1"/>
        </w:rPr>
        <w:t>je usluga stručnog nadzora nad</w:t>
      </w:r>
      <w:r w:rsidR="004B271D" w:rsidRPr="004043D4">
        <w:rPr>
          <w:rFonts w:asciiTheme="minorHAnsi" w:hAnsiTheme="minorHAnsi" w:cstheme="minorHAnsi"/>
          <w:spacing w:val="-1"/>
        </w:rPr>
        <w:t xml:space="preserve"> radovima postavljanja mlinova u Staroj mlinici u sklopu projekta „SUSTOUR“, a sukladno troškovniku i projektu postavljanja mlinova u Staroj mlinici izrađenom od strane tvrtke </w:t>
      </w:r>
      <w:proofErr w:type="spellStart"/>
      <w:r w:rsidR="004B271D" w:rsidRPr="004043D4">
        <w:rPr>
          <w:rFonts w:asciiTheme="minorHAnsi" w:hAnsiTheme="minorHAnsi" w:cstheme="minorHAnsi"/>
          <w:spacing w:val="-1"/>
        </w:rPr>
        <w:t>Eting</w:t>
      </w:r>
      <w:proofErr w:type="spellEnd"/>
      <w:r w:rsidR="004B271D" w:rsidRPr="004043D4">
        <w:rPr>
          <w:rFonts w:asciiTheme="minorHAnsi" w:hAnsiTheme="minorHAnsi" w:cstheme="minorHAnsi"/>
          <w:spacing w:val="-1"/>
        </w:rPr>
        <w:t xml:space="preserve"> d.o.o. Zagreb, ZOP: KO-2203, Broj projekta: TD-27/2023. </w:t>
      </w:r>
      <w:r w:rsidR="00BD6C43" w:rsidRPr="004043D4">
        <w:rPr>
          <w:rFonts w:asciiTheme="minorHAnsi" w:hAnsiTheme="minorHAnsi" w:cstheme="minorHAnsi"/>
          <w:spacing w:val="-1"/>
        </w:rPr>
        <w:t xml:space="preserve"> </w:t>
      </w:r>
    </w:p>
    <w:p w14:paraId="6ED8A992" w14:textId="77777777" w:rsidR="007D6737" w:rsidRDefault="007D6737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</w:p>
    <w:p w14:paraId="37968F72" w14:textId="7A724900" w:rsidR="007D6737" w:rsidRPr="004043D4" w:rsidRDefault="007D6737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  <w:r w:rsidRPr="007D6737">
        <w:rPr>
          <w:rFonts w:asciiTheme="minorHAnsi" w:hAnsiTheme="minorHAnsi" w:cstheme="minorHAnsi"/>
          <w:spacing w:val="-1"/>
        </w:rPr>
        <w:t>Predmet nabave obuhvaća stručni nadzor nad radovima specifične tehničke i tradicijske naravi, pri čemu se posebna pažnja posvećuje iskustvu u sličnim zahvatima.</w:t>
      </w:r>
    </w:p>
    <w:p w14:paraId="46F363E5" w14:textId="77777777" w:rsidR="004043D4" w:rsidRPr="004043D4" w:rsidRDefault="004043D4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</w:p>
    <w:p w14:paraId="3E26FA0D" w14:textId="6753DE5F" w:rsidR="004043D4" w:rsidRDefault="004043D4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  <w:r w:rsidRPr="004043D4">
        <w:rPr>
          <w:rFonts w:asciiTheme="minorHAnsi" w:hAnsiTheme="minorHAnsi" w:cstheme="minorHAnsi"/>
          <w:spacing w:val="-1"/>
        </w:rPr>
        <w:t>Budući da predmetna mlinica nije pojedinačno zaštićeno kulturno dobro, već se nalazi unutar zaštićene kulturno-povijesne cjeline, za izvođenje radova nije propisana obveza angažiranja izvođača ili stručnog nadzora s odobrenjem Ministarstva kulture i medija. Radovi se moraju provoditi uz poštivanje posebnih konzervatorskih uvjeta i uz konzervatorski nadzor nadležnog Konzervatorskog odjela.</w:t>
      </w:r>
    </w:p>
    <w:p w14:paraId="7B87D3A2" w14:textId="77777777" w:rsidR="007D6737" w:rsidRDefault="007D6737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</w:p>
    <w:p w14:paraId="038B5521" w14:textId="77777777" w:rsidR="007D6737" w:rsidRPr="004043D4" w:rsidRDefault="007D6737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</w:p>
    <w:p w14:paraId="2BE56177" w14:textId="77777777" w:rsidR="004043D4" w:rsidRPr="004043D4" w:rsidRDefault="004043D4" w:rsidP="004043D4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</w:p>
    <w:p w14:paraId="070F78EB" w14:textId="4A3D5B09" w:rsidR="004C14AD" w:rsidRPr="004043D4" w:rsidRDefault="004472A2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8" w:name="_Toc219408240"/>
      <w:r w:rsidRPr="004043D4">
        <w:rPr>
          <w:rFonts w:asciiTheme="minorHAnsi" w:hAnsiTheme="minorHAnsi" w:cstheme="minorHAnsi"/>
          <w:spacing w:val="-1"/>
          <w:u w:val="thick" w:color="000000"/>
        </w:rPr>
        <w:t>K</w:t>
      </w:r>
      <w:r w:rsidR="0091282C" w:rsidRPr="004043D4">
        <w:rPr>
          <w:rFonts w:asciiTheme="minorHAnsi" w:hAnsiTheme="minorHAnsi" w:cstheme="minorHAnsi"/>
          <w:spacing w:val="-1"/>
          <w:u w:val="thick" w:color="000000"/>
        </w:rPr>
        <w:t>oličina</w:t>
      </w:r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i tehnička specifikacija </w:t>
      </w:r>
      <w:r w:rsidR="004C14AD" w:rsidRPr="004043D4">
        <w:rPr>
          <w:rFonts w:asciiTheme="minorHAnsi" w:hAnsiTheme="minorHAnsi" w:cstheme="minorHAnsi"/>
          <w:spacing w:val="-1"/>
          <w:u w:val="thick" w:color="000000"/>
        </w:rPr>
        <w:t>predmeta nabave</w:t>
      </w:r>
      <w:bookmarkEnd w:id="8"/>
    </w:p>
    <w:p w14:paraId="37AC914A" w14:textId="62EF90AD" w:rsidR="00B97A12" w:rsidRPr="004043D4" w:rsidRDefault="00B97A12" w:rsidP="004043D4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4043D4">
        <w:rPr>
          <w:rFonts w:asciiTheme="minorHAnsi" w:hAnsiTheme="minorHAnsi" w:cstheme="minorHAnsi"/>
        </w:rPr>
        <w:t>Količina predmeta nabave je točna i navedena u Troškovni</w:t>
      </w:r>
      <w:r w:rsidR="00E035E7" w:rsidRPr="004043D4">
        <w:rPr>
          <w:rFonts w:asciiTheme="minorHAnsi" w:hAnsiTheme="minorHAnsi" w:cstheme="minorHAnsi"/>
        </w:rPr>
        <w:t>ku</w:t>
      </w:r>
      <w:r w:rsidRPr="004043D4">
        <w:rPr>
          <w:rFonts w:asciiTheme="minorHAnsi" w:hAnsiTheme="minorHAnsi" w:cstheme="minorHAnsi"/>
        </w:rPr>
        <w:t xml:space="preserve"> koji </w:t>
      </w:r>
      <w:r w:rsidR="00E035E7" w:rsidRPr="004043D4">
        <w:rPr>
          <w:rFonts w:asciiTheme="minorHAnsi" w:hAnsiTheme="minorHAnsi" w:cstheme="minorHAnsi"/>
        </w:rPr>
        <w:t xml:space="preserve">je </w:t>
      </w:r>
      <w:r w:rsidRPr="004043D4">
        <w:rPr>
          <w:rFonts w:asciiTheme="minorHAnsi" w:hAnsiTheme="minorHAnsi" w:cstheme="minorHAnsi"/>
        </w:rPr>
        <w:t>sastavni dio ovog Poziva na dostavu ponuda.</w:t>
      </w:r>
    </w:p>
    <w:p w14:paraId="6B03340C" w14:textId="77777777" w:rsidR="00B97A12" w:rsidRPr="004043D4" w:rsidRDefault="00B97A12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64D121D5" w14:textId="18B31F5B" w:rsidR="00692226" w:rsidRPr="004043D4" w:rsidRDefault="00692226" w:rsidP="004043D4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4043D4">
        <w:rPr>
          <w:rFonts w:asciiTheme="minorHAnsi" w:hAnsiTheme="minorHAnsi" w:cstheme="minorHAnsi"/>
        </w:rPr>
        <w:t xml:space="preserve">Stručni nadzor mora se provoditi stručno, korektno i savjesno, u skladu sa Zakonom o  gradnji, </w:t>
      </w:r>
      <w:r w:rsidR="00386244" w:rsidRPr="004043D4">
        <w:rPr>
          <w:rFonts w:asciiTheme="minorHAnsi" w:hAnsiTheme="minorHAnsi" w:cstheme="minorHAnsi"/>
        </w:rPr>
        <w:t xml:space="preserve">Zakonom o poslovima i djelatnostima prostornog uređenja i gradnje, </w:t>
      </w:r>
      <w:r w:rsidRPr="004043D4">
        <w:rPr>
          <w:rFonts w:asciiTheme="minorHAnsi" w:hAnsiTheme="minorHAnsi" w:cstheme="minorHAnsi"/>
        </w:rPr>
        <w:t xml:space="preserve">Pravilnikom </w:t>
      </w:r>
      <w:r w:rsidR="00AA4AAF" w:rsidRPr="004043D4">
        <w:rPr>
          <w:rFonts w:asciiTheme="minorHAnsi" w:hAnsiTheme="minorHAnsi" w:cstheme="minorHAnsi"/>
        </w:rPr>
        <w:t xml:space="preserve">o načinu provedbe stručnog nadzora građenja, obrascu, uvjetima i načinu vođenja građevinskog dnevnika te o sadržaju završnog izvješća nadzornog inženjera </w:t>
      </w:r>
      <w:r w:rsidRPr="004043D4">
        <w:rPr>
          <w:rFonts w:asciiTheme="minorHAnsi" w:hAnsiTheme="minorHAnsi" w:cstheme="minorHAnsi"/>
        </w:rPr>
        <w:t xml:space="preserve">i drugim relevantnim </w:t>
      </w:r>
      <w:r w:rsidR="00AA4AAF" w:rsidRPr="004043D4">
        <w:rPr>
          <w:rFonts w:asciiTheme="minorHAnsi" w:hAnsiTheme="minorHAnsi" w:cstheme="minorHAnsi"/>
        </w:rPr>
        <w:t>z</w:t>
      </w:r>
      <w:r w:rsidRPr="004043D4">
        <w:rPr>
          <w:rFonts w:asciiTheme="minorHAnsi" w:hAnsiTheme="minorHAnsi" w:cstheme="minorHAnsi"/>
        </w:rPr>
        <w:t xml:space="preserve">akonima i podzakonskim propisima vezanim uz obavljanje poslova stručnog nadzora, pravilima struke na način da se osigura izvođenje radova u skladu s ugovorom o javnim radovima sklopljenim sa Izvođačem radova i važećim propisima.   </w:t>
      </w:r>
    </w:p>
    <w:p w14:paraId="460BDB52" w14:textId="22BC59A1" w:rsidR="00692226" w:rsidRPr="004043D4" w:rsidRDefault="00692226" w:rsidP="004043D4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4043D4">
        <w:rPr>
          <w:rFonts w:asciiTheme="minorHAnsi" w:hAnsiTheme="minorHAnsi" w:cstheme="minorHAnsi"/>
        </w:rPr>
        <w:t>Odabrani ponuditelj se obvezuje nadzor provoditi putem ovlaštenih nadzornih inženjera (i glavnog nadzornog inženjera) za svaku vrstu radova. Glavni nadzorni inženjer odgovoran je za cjelovitost i međusobnu usklađenost stručnog nadzora gradnje. Glavni nadzorni inženjer može biti istodobno i nadzorni inženjer za određenu vrstu radova.</w:t>
      </w:r>
    </w:p>
    <w:p w14:paraId="1D46711B" w14:textId="77777777" w:rsidR="00FC37B4" w:rsidRPr="004043D4" w:rsidRDefault="00FC37B4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2ECC757F" w14:textId="5811DE0A" w:rsidR="00E035E7" w:rsidRPr="004043D4" w:rsidRDefault="00692226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i/>
          <w:spacing w:val="-2"/>
        </w:rPr>
      </w:pPr>
      <w:r w:rsidRPr="004043D4">
        <w:rPr>
          <w:rFonts w:asciiTheme="minorHAnsi" w:hAnsiTheme="minorHAnsi" w:cstheme="minorHAnsi"/>
          <w:i/>
          <w:spacing w:val="-2"/>
        </w:rPr>
        <w:t>Ponuditelji mogu pregledati mjesto izvođenja radova nad kojima se vrši nadzor, upoznati se sa lokacijom i načinom izvođenja radova, te sve bitno ugraditi u cijenu kao i  izvršiti uvid u projektno-tehničku dokumentaciju, sve za vrijeme trajanja roka za dostavu ponuda svaki radni dan uz prethodnu najavu</w:t>
      </w:r>
      <w:r w:rsidR="00E035E7" w:rsidRPr="004043D4">
        <w:rPr>
          <w:rFonts w:asciiTheme="minorHAnsi" w:hAnsiTheme="minorHAnsi" w:cstheme="minorHAnsi"/>
          <w:i/>
          <w:spacing w:val="-2"/>
        </w:rPr>
        <w:t xml:space="preserve">. Kontakt osoba </w:t>
      </w:r>
      <w:r w:rsidR="00162689" w:rsidRPr="004043D4">
        <w:rPr>
          <w:rFonts w:asciiTheme="minorHAnsi" w:hAnsiTheme="minorHAnsi" w:cstheme="minorHAnsi"/>
          <w:i/>
          <w:spacing w:val="-2"/>
        </w:rPr>
        <w:t xml:space="preserve">Ivana Sučić, </w:t>
      </w:r>
      <w:r w:rsidRPr="004043D4">
        <w:rPr>
          <w:rFonts w:asciiTheme="minorHAnsi" w:hAnsiTheme="minorHAnsi" w:cstheme="minorHAnsi"/>
          <w:i/>
          <w:spacing w:val="-2"/>
        </w:rPr>
        <w:t xml:space="preserve">na broj telefona: </w:t>
      </w:r>
      <w:r w:rsidR="00162689" w:rsidRPr="004043D4">
        <w:rPr>
          <w:rFonts w:asciiTheme="minorHAnsi" w:hAnsiTheme="minorHAnsi" w:cstheme="minorHAnsi"/>
          <w:i/>
          <w:spacing w:val="-2"/>
        </w:rPr>
        <w:t>+ 385 99 535 4667</w:t>
      </w:r>
      <w:r w:rsidR="008478E8" w:rsidRPr="004043D4">
        <w:rPr>
          <w:rFonts w:asciiTheme="minorHAnsi" w:hAnsiTheme="minorHAnsi" w:cstheme="minorHAnsi"/>
          <w:i/>
          <w:spacing w:val="-2"/>
        </w:rPr>
        <w:t xml:space="preserve">, e-mail: </w:t>
      </w:r>
      <w:hyperlink r:id="rId17" w:history="1">
        <w:r w:rsidR="00162689" w:rsidRPr="004043D4">
          <w:rPr>
            <w:rStyle w:val="Hiperveza"/>
            <w:rFonts w:asciiTheme="minorHAnsi" w:hAnsiTheme="minorHAnsi" w:cstheme="minorHAnsi"/>
            <w:i/>
            <w:spacing w:val="-2"/>
          </w:rPr>
          <w:t>ivana.sucic@drnis.hr</w:t>
        </w:r>
      </w:hyperlink>
      <w:r w:rsidR="00162689" w:rsidRPr="004043D4">
        <w:rPr>
          <w:rFonts w:asciiTheme="minorHAnsi" w:hAnsiTheme="minorHAnsi" w:cstheme="minorHAnsi"/>
          <w:i/>
          <w:spacing w:val="-2"/>
        </w:rPr>
        <w:t xml:space="preserve"> </w:t>
      </w:r>
      <w:r w:rsidR="008478E8" w:rsidRPr="004043D4">
        <w:rPr>
          <w:rFonts w:asciiTheme="minorHAnsi" w:hAnsiTheme="minorHAnsi" w:cstheme="minorHAnsi"/>
          <w:i/>
          <w:spacing w:val="-2"/>
        </w:rPr>
        <w:t>za pregled lokacije i za uvid u projektno-tehničku dokumentaciju</w:t>
      </w:r>
      <w:r w:rsidR="00E035E7" w:rsidRPr="004043D4">
        <w:rPr>
          <w:rFonts w:asciiTheme="minorHAnsi" w:hAnsiTheme="minorHAnsi" w:cstheme="minorHAnsi"/>
          <w:i/>
          <w:spacing w:val="-2"/>
        </w:rPr>
        <w:t>.</w:t>
      </w:r>
    </w:p>
    <w:p w14:paraId="7DEF3C01" w14:textId="59CCD00C" w:rsidR="00162689" w:rsidRPr="004043D4" w:rsidRDefault="009E0353" w:rsidP="007D6737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</w:rPr>
      </w:pPr>
      <w:r w:rsidRPr="004043D4">
        <w:rPr>
          <w:rFonts w:asciiTheme="minorHAnsi" w:hAnsiTheme="minorHAnsi" w:cstheme="minorHAnsi"/>
          <w:i/>
          <w:spacing w:val="-2"/>
        </w:rPr>
        <w:t xml:space="preserve">Uvid u projektno-tehničku dokumentaciju ponuditelj </w:t>
      </w:r>
      <w:r w:rsidR="00AA4AAF" w:rsidRPr="004043D4">
        <w:rPr>
          <w:rFonts w:asciiTheme="minorHAnsi" w:hAnsiTheme="minorHAnsi" w:cstheme="minorHAnsi"/>
          <w:i/>
          <w:spacing w:val="-2"/>
        </w:rPr>
        <w:t>može izvršiti i</w:t>
      </w:r>
      <w:r w:rsidRPr="004043D4">
        <w:rPr>
          <w:rFonts w:asciiTheme="minorHAnsi" w:hAnsiTheme="minorHAnsi" w:cstheme="minorHAnsi"/>
          <w:i/>
          <w:spacing w:val="-2"/>
        </w:rPr>
        <w:t xml:space="preserve"> putem EOJN RH</w:t>
      </w:r>
      <w:r w:rsidR="00E035E7" w:rsidRPr="004043D4">
        <w:rPr>
          <w:rFonts w:asciiTheme="minorHAnsi" w:hAnsiTheme="minorHAnsi" w:cstheme="minorHAnsi"/>
          <w:i/>
          <w:spacing w:val="-2"/>
        </w:rPr>
        <w:t xml:space="preserve">, broj objave: </w:t>
      </w:r>
      <w:r w:rsidR="00162689" w:rsidRPr="004043D4">
        <w:rPr>
          <w:rFonts w:asciiTheme="minorHAnsi" w:hAnsiTheme="minorHAnsi" w:cstheme="minorHAnsi"/>
          <w:i/>
        </w:rPr>
        <w:t>2025/S F02-0012588, 03.11.2025</w:t>
      </w:r>
      <w:r w:rsidR="00E035E7" w:rsidRPr="004043D4">
        <w:rPr>
          <w:rFonts w:asciiTheme="minorHAnsi" w:hAnsiTheme="minorHAnsi" w:cstheme="minorHAnsi"/>
          <w:i/>
        </w:rPr>
        <w:t xml:space="preserve">, </w:t>
      </w:r>
      <w:r w:rsidR="00E035E7" w:rsidRPr="004043D4">
        <w:rPr>
          <w:rFonts w:asciiTheme="minorHAnsi" w:hAnsiTheme="minorHAnsi" w:cstheme="minorHAnsi"/>
          <w:i/>
          <w:spacing w:val="-2"/>
        </w:rPr>
        <w:t xml:space="preserve">poveznica: </w:t>
      </w:r>
      <w:hyperlink r:id="rId18" w:history="1">
        <w:r w:rsidR="00162689" w:rsidRPr="004043D4">
          <w:rPr>
            <w:rStyle w:val="Hiperveza"/>
            <w:rFonts w:asciiTheme="minorHAnsi" w:hAnsiTheme="minorHAnsi" w:cstheme="minorHAnsi"/>
          </w:rPr>
          <w:t>https://eojn.hr/tender-ca/62552</w:t>
        </w:r>
      </w:hyperlink>
    </w:p>
    <w:p w14:paraId="3CC37504" w14:textId="06F19BB6" w:rsidR="00692226" w:rsidRPr="004043D4" w:rsidRDefault="00692226" w:rsidP="004043D4">
      <w:pPr>
        <w:pStyle w:val="Tijeloteksta"/>
        <w:spacing w:before="1" w:line="252" w:lineRule="exact"/>
        <w:ind w:right="6"/>
        <w:contextualSpacing/>
        <w:jc w:val="both"/>
        <w:rPr>
          <w:rFonts w:asciiTheme="minorHAnsi" w:hAnsiTheme="minorHAnsi" w:cstheme="minorHAnsi"/>
          <w:i/>
          <w:spacing w:val="-2"/>
        </w:rPr>
      </w:pPr>
      <w:r w:rsidRPr="004043D4">
        <w:rPr>
          <w:rFonts w:asciiTheme="minorHAnsi" w:hAnsiTheme="minorHAnsi" w:cstheme="minorHAnsi"/>
          <w:i/>
          <w:spacing w:val="-2"/>
        </w:rPr>
        <w:t xml:space="preserve">Smatrat će se da je ponuditelj prije podnošenja ponude u potpunosti upoznat s lokacijom  na kojoj će se izvoditi nadzirani radovi i projektno-tehničkom dokumentacijom radova nad kojima se vrši nadzor, te da se prije podnošenja ponude u potpunosti upoznao sa svim uvjetima za pružanje predmetnih usluga. </w:t>
      </w:r>
    </w:p>
    <w:p w14:paraId="218FA905" w14:textId="77777777" w:rsidR="00F82C8E" w:rsidRPr="004043D4" w:rsidRDefault="00F82C8E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i/>
          <w:spacing w:val="-2"/>
        </w:rPr>
      </w:pPr>
    </w:p>
    <w:p w14:paraId="15360680" w14:textId="656DD024" w:rsidR="0091282C" w:rsidRPr="004043D4" w:rsidRDefault="0091282C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9" w:name="_Toc219408241"/>
      <w:r w:rsidRPr="004043D4">
        <w:rPr>
          <w:rFonts w:asciiTheme="minorHAnsi" w:hAnsiTheme="minorHAnsi" w:cstheme="minorHAnsi"/>
          <w:spacing w:val="-1"/>
          <w:u w:val="thick" w:color="000000"/>
        </w:rPr>
        <w:t>Mjesto izvršenja ugovora</w:t>
      </w:r>
      <w:bookmarkEnd w:id="9"/>
    </w:p>
    <w:p w14:paraId="7C984F0C" w14:textId="05473EBC" w:rsidR="00AA4AAF" w:rsidRPr="004043D4" w:rsidRDefault="00162689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</w:rPr>
      </w:pPr>
      <w:r w:rsidRPr="004043D4">
        <w:rPr>
          <w:rFonts w:asciiTheme="minorHAnsi" w:hAnsiTheme="minorHAnsi" w:cstheme="minorHAnsi"/>
        </w:rPr>
        <w:t xml:space="preserve">Stara mlinica u kanjonu rijeke </w:t>
      </w:r>
      <w:proofErr w:type="spellStart"/>
      <w:r w:rsidRPr="004043D4">
        <w:rPr>
          <w:rFonts w:asciiTheme="minorHAnsi" w:hAnsiTheme="minorHAnsi" w:cstheme="minorHAnsi"/>
        </w:rPr>
        <w:t>Čikole</w:t>
      </w:r>
      <w:proofErr w:type="spellEnd"/>
      <w:r w:rsidRPr="004043D4">
        <w:rPr>
          <w:rFonts w:asciiTheme="minorHAnsi" w:hAnsiTheme="minorHAnsi" w:cstheme="minorHAnsi"/>
        </w:rPr>
        <w:t xml:space="preserve">, </w:t>
      </w:r>
      <w:r w:rsidR="007D6737">
        <w:rPr>
          <w:rFonts w:asciiTheme="minorHAnsi" w:hAnsiTheme="minorHAnsi" w:cstheme="minorHAnsi"/>
        </w:rPr>
        <w:t>G</w:t>
      </w:r>
      <w:r w:rsidRPr="004043D4">
        <w:rPr>
          <w:rFonts w:asciiTheme="minorHAnsi" w:hAnsiTheme="minorHAnsi" w:cstheme="minorHAnsi"/>
        </w:rPr>
        <w:t>rad Drniš</w:t>
      </w:r>
    </w:p>
    <w:p w14:paraId="028811D9" w14:textId="77777777" w:rsidR="00162689" w:rsidRPr="004043D4" w:rsidRDefault="00162689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</w:rPr>
      </w:pPr>
    </w:p>
    <w:p w14:paraId="41D675CE" w14:textId="77777777" w:rsidR="0091282C" w:rsidRPr="004043D4" w:rsidRDefault="0091282C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10" w:name="_Toc219408242"/>
      <w:r w:rsidRPr="004043D4">
        <w:rPr>
          <w:rFonts w:asciiTheme="minorHAnsi" w:hAnsiTheme="minorHAnsi" w:cstheme="minorHAnsi"/>
          <w:spacing w:val="-1"/>
          <w:u w:val="thick" w:color="000000"/>
        </w:rPr>
        <w:t>Rok početka i završetka izvršenja ugovora</w:t>
      </w:r>
      <w:bookmarkEnd w:id="10"/>
    </w:p>
    <w:p w14:paraId="0B27E2A7" w14:textId="5393FE53" w:rsidR="002341D1" w:rsidRPr="004043D4" w:rsidRDefault="007224E5" w:rsidP="004043D4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4043D4">
        <w:rPr>
          <w:rFonts w:asciiTheme="minorHAnsi" w:hAnsiTheme="minorHAnsi" w:cstheme="minorHAnsi"/>
        </w:rPr>
        <w:t xml:space="preserve">S ponuditeljem čija ponuda bude odabrana sklopit će se Ugovor </w:t>
      </w:r>
      <w:r w:rsidR="007B5356" w:rsidRPr="004043D4">
        <w:rPr>
          <w:rFonts w:asciiTheme="minorHAnsi" w:hAnsiTheme="minorHAnsi" w:cstheme="minorHAnsi"/>
        </w:rPr>
        <w:t>o provedbi</w:t>
      </w:r>
      <w:r w:rsidR="002341D1" w:rsidRPr="004043D4">
        <w:rPr>
          <w:rFonts w:asciiTheme="minorHAnsi" w:hAnsiTheme="minorHAnsi" w:cstheme="minorHAnsi"/>
        </w:rPr>
        <w:t xml:space="preserve"> stručnog nadzora </w:t>
      </w:r>
      <w:r w:rsidR="00E035E7" w:rsidRPr="004043D4">
        <w:rPr>
          <w:rFonts w:asciiTheme="minorHAnsi" w:hAnsiTheme="minorHAnsi" w:cstheme="minorHAnsi"/>
          <w:spacing w:val="-1"/>
        </w:rPr>
        <w:t xml:space="preserve">nad </w:t>
      </w:r>
      <w:r w:rsidR="00162689" w:rsidRPr="004043D4">
        <w:rPr>
          <w:rFonts w:asciiTheme="minorHAnsi" w:hAnsiTheme="minorHAnsi" w:cstheme="minorHAnsi"/>
          <w:spacing w:val="-1"/>
        </w:rPr>
        <w:t>radovima na postavljanju mlinova u Staroj mlinici u sklopu projekta „SUSTOUR“.</w:t>
      </w:r>
    </w:p>
    <w:p w14:paraId="2F60D4C6" w14:textId="73A78400" w:rsidR="003117CD" w:rsidRPr="004043D4" w:rsidRDefault="003117CD" w:rsidP="004043D4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4043D4">
        <w:rPr>
          <w:rFonts w:asciiTheme="minorHAnsi" w:hAnsiTheme="minorHAnsi" w:cstheme="minorHAnsi"/>
        </w:rPr>
        <w:t>Ugovor stupa na snagu dan</w:t>
      </w:r>
      <w:r w:rsidR="00162689" w:rsidRPr="004043D4">
        <w:rPr>
          <w:rFonts w:asciiTheme="minorHAnsi" w:hAnsiTheme="minorHAnsi" w:cstheme="minorHAnsi"/>
        </w:rPr>
        <w:t>om</w:t>
      </w:r>
      <w:r w:rsidRPr="004043D4">
        <w:rPr>
          <w:rFonts w:asciiTheme="minorHAnsi" w:hAnsiTheme="minorHAnsi" w:cstheme="minorHAnsi"/>
        </w:rPr>
        <w:t xml:space="preserve"> obostranog potpisa Ugovora. </w:t>
      </w:r>
    </w:p>
    <w:p w14:paraId="0D8E490C" w14:textId="23913862" w:rsidR="00A7629E" w:rsidRPr="004043D4" w:rsidRDefault="003117CD" w:rsidP="004043D4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4043D4">
        <w:rPr>
          <w:rFonts w:asciiTheme="minorHAnsi" w:hAnsiTheme="minorHAnsi" w:cstheme="minorHAnsi"/>
        </w:rPr>
        <w:t>R</w:t>
      </w:r>
      <w:r w:rsidR="00A7629E" w:rsidRPr="004043D4">
        <w:rPr>
          <w:rFonts w:asciiTheme="minorHAnsi" w:hAnsiTheme="minorHAnsi" w:cstheme="minorHAnsi"/>
        </w:rPr>
        <w:t>ok izvršavanja stručnog nadzora je sukladan dinamici izvođenja radova, a počin</w:t>
      </w:r>
      <w:r w:rsidR="007B5356" w:rsidRPr="004043D4">
        <w:rPr>
          <w:rFonts w:asciiTheme="minorHAnsi" w:hAnsiTheme="minorHAnsi" w:cstheme="minorHAnsi"/>
        </w:rPr>
        <w:t>j</w:t>
      </w:r>
      <w:r w:rsidR="00A7629E" w:rsidRPr="004043D4">
        <w:rPr>
          <w:rFonts w:asciiTheme="minorHAnsi" w:hAnsiTheme="minorHAnsi" w:cstheme="minorHAnsi"/>
        </w:rPr>
        <w:t>e teći od dana uvođenja u posao</w:t>
      </w:r>
      <w:r w:rsidR="00386244" w:rsidRPr="004043D4">
        <w:rPr>
          <w:rFonts w:asciiTheme="minorHAnsi" w:hAnsiTheme="minorHAnsi" w:cstheme="minorHAnsi"/>
        </w:rPr>
        <w:t xml:space="preserve"> Izvođača radova</w:t>
      </w:r>
      <w:r w:rsidR="00A7629E" w:rsidRPr="004043D4">
        <w:rPr>
          <w:rFonts w:asciiTheme="minorHAnsi" w:hAnsiTheme="minorHAnsi" w:cstheme="minorHAnsi"/>
        </w:rPr>
        <w:t xml:space="preserve"> i traje do uspješne primopredaje radova</w:t>
      </w:r>
      <w:r w:rsidR="00206927" w:rsidRPr="004043D4">
        <w:rPr>
          <w:rFonts w:asciiTheme="minorHAnsi" w:hAnsiTheme="minorHAnsi" w:cstheme="minorHAnsi"/>
        </w:rPr>
        <w:t xml:space="preserve"> i dostave Završnog izvješća</w:t>
      </w:r>
      <w:r w:rsidR="00A7629E" w:rsidRPr="004043D4">
        <w:rPr>
          <w:rFonts w:asciiTheme="minorHAnsi" w:hAnsiTheme="minorHAnsi" w:cstheme="minorHAnsi"/>
        </w:rPr>
        <w:t>.</w:t>
      </w:r>
    </w:p>
    <w:p w14:paraId="591A5D32" w14:textId="23DBDBE8" w:rsidR="003117CD" w:rsidRPr="004043D4" w:rsidRDefault="003117CD" w:rsidP="004043D4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</w:rPr>
        <w:t xml:space="preserve">Okvirni rok završetka izvršenja Ugovora je </w:t>
      </w:r>
      <w:r w:rsidR="00162689" w:rsidRPr="004043D4">
        <w:rPr>
          <w:rFonts w:asciiTheme="minorHAnsi" w:hAnsiTheme="minorHAnsi" w:cstheme="minorHAnsi"/>
        </w:rPr>
        <w:t>7 mjeseci</w:t>
      </w:r>
      <w:r w:rsidR="00386244" w:rsidRPr="004043D4">
        <w:rPr>
          <w:rFonts w:asciiTheme="minorHAnsi" w:hAnsiTheme="minorHAnsi" w:cstheme="minorHAnsi"/>
        </w:rPr>
        <w:t xml:space="preserve"> od dana uvođenja u posao Izvođača radova</w:t>
      </w:r>
      <w:r w:rsidR="00162689" w:rsidRPr="004043D4">
        <w:rPr>
          <w:rFonts w:asciiTheme="minorHAnsi" w:hAnsiTheme="minorHAnsi" w:cstheme="minorHAnsi"/>
        </w:rPr>
        <w:t>.</w:t>
      </w:r>
    </w:p>
    <w:p w14:paraId="354B1A74" w14:textId="7C49E6C7" w:rsidR="002341D1" w:rsidRPr="004043D4" w:rsidRDefault="002341D1" w:rsidP="004043D4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4043D4">
        <w:rPr>
          <w:rFonts w:asciiTheme="minorHAnsi" w:hAnsiTheme="minorHAnsi" w:cstheme="minorHAnsi"/>
        </w:rPr>
        <w:t xml:space="preserve">U slučaju prekida radova (raskid ugovora ili sl.), rok za ugovorene usluge prestaje teći kao i obveze naručitelja prema izvršitelju i nastavlja se po ponovnom nastavku radova. </w:t>
      </w:r>
    </w:p>
    <w:p w14:paraId="5416BAEB" w14:textId="77777777" w:rsidR="007B5356" w:rsidRPr="004043D4" w:rsidRDefault="007B5356" w:rsidP="004043D4">
      <w:pPr>
        <w:spacing w:before="1" w:line="252" w:lineRule="exact"/>
        <w:ind w:left="855" w:right="7"/>
        <w:contextualSpacing/>
        <w:jc w:val="both"/>
        <w:rPr>
          <w:rFonts w:cstheme="minorHAnsi"/>
          <w:b/>
          <w:bCs/>
          <w:lang w:eastAsia="x-none"/>
        </w:rPr>
      </w:pPr>
    </w:p>
    <w:p w14:paraId="7D2C49AE" w14:textId="77777777" w:rsidR="00DE45B2" w:rsidRPr="004043D4" w:rsidRDefault="00DE45B2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11" w:name="_Toc219408243"/>
      <w:r w:rsidRPr="004043D4">
        <w:rPr>
          <w:rFonts w:asciiTheme="minorHAnsi" w:hAnsiTheme="minorHAnsi" w:cstheme="minorHAnsi"/>
          <w:spacing w:val="-1"/>
          <w:u w:val="thick" w:color="000000"/>
        </w:rPr>
        <w:t>Rok valjanosti ponude</w:t>
      </w:r>
      <w:bookmarkEnd w:id="11"/>
    </w:p>
    <w:p w14:paraId="6E462AFB" w14:textId="6523895A" w:rsidR="00CE4ADB" w:rsidRPr="004043D4" w:rsidRDefault="00162689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3</w:t>
      </w:r>
      <w:r w:rsidR="001B2EFE" w:rsidRPr="004043D4">
        <w:rPr>
          <w:rFonts w:asciiTheme="minorHAnsi" w:hAnsiTheme="minorHAnsi" w:cstheme="minorHAnsi"/>
          <w:spacing w:val="-2"/>
        </w:rPr>
        <w:t>0</w:t>
      </w:r>
      <w:r w:rsidR="003911D2" w:rsidRPr="004043D4">
        <w:rPr>
          <w:rFonts w:asciiTheme="minorHAnsi" w:hAnsiTheme="minorHAnsi" w:cstheme="minorHAnsi"/>
          <w:spacing w:val="-2"/>
        </w:rPr>
        <w:t xml:space="preserve"> </w:t>
      </w:r>
      <w:r w:rsidR="00DE45B2" w:rsidRPr="004043D4">
        <w:rPr>
          <w:rFonts w:asciiTheme="minorHAnsi" w:hAnsiTheme="minorHAnsi" w:cstheme="minorHAnsi"/>
          <w:spacing w:val="-2"/>
        </w:rPr>
        <w:t xml:space="preserve">dana od dana isteka roka za dostavu ponuda. </w:t>
      </w:r>
    </w:p>
    <w:p w14:paraId="3585EF5C" w14:textId="58346CFE" w:rsidR="00DE45B2" w:rsidRPr="004043D4" w:rsidRDefault="00DE45B2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Rok valjanosti ponude mora biti naveden u ponudbenom listu koji je sastavni dio ovog Poziva.</w:t>
      </w:r>
    </w:p>
    <w:p w14:paraId="00AD8945" w14:textId="77777777" w:rsidR="00206927" w:rsidRPr="004043D4" w:rsidRDefault="00206927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2D8758A0" w14:textId="77777777" w:rsidR="007224E5" w:rsidRPr="004043D4" w:rsidRDefault="002E4579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12" w:name="_Toc219408244"/>
      <w:r w:rsidRPr="004043D4">
        <w:rPr>
          <w:rFonts w:asciiTheme="minorHAnsi" w:hAnsiTheme="minorHAnsi" w:cstheme="minorHAnsi"/>
          <w:spacing w:val="-1"/>
          <w:u w:val="thick" w:color="000000"/>
        </w:rPr>
        <w:t>OSNOVE ZA ISKLJUČENJE GOSPODARSKOG SUBJEKTA</w:t>
      </w:r>
      <w:bookmarkEnd w:id="12"/>
    </w:p>
    <w:p w14:paraId="3C5FB3B0" w14:textId="77777777" w:rsidR="002E4579" w:rsidRPr="004043D4" w:rsidRDefault="002E4579" w:rsidP="004043D4">
      <w:pPr>
        <w:pStyle w:val="Naslov1"/>
        <w:ind w:left="1211" w:firstLine="0"/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</w:p>
    <w:p w14:paraId="3E7D4CB1" w14:textId="77777777" w:rsidR="00CD435F" w:rsidRPr="004043D4" w:rsidRDefault="004106B7" w:rsidP="007D6737">
      <w:pPr>
        <w:pStyle w:val="Naslov1"/>
        <w:numPr>
          <w:ilvl w:val="1"/>
          <w:numId w:val="2"/>
        </w:numPr>
        <w:ind w:left="1314"/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13" w:name="_Toc219408245"/>
      <w:r w:rsidRPr="004043D4">
        <w:rPr>
          <w:rFonts w:asciiTheme="minorHAnsi" w:hAnsiTheme="minorHAnsi" w:cstheme="minorHAnsi"/>
          <w:spacing w:val="-1"/>
          <w:u w:val="thick" w:color="000000"/>
        </w:rPr>
        <w:t>Obveze plaćanja dospjelih poreznih obveza i obveza za mirovinsko i zdravstveno osiguranje</w:t>
      </w:r>
      <w:bookmarkEnd w:id="13"/>
    </w:p>
    <w:p w14:paraId="4A2BD8B8" w14:textId="77777777" w:rsidR="00162689" w:rsidRPr="004043D4" w:rsidRDefault="00162689" w:rsidP="007D6737">
      <w:pPr>
        <w:autoSpaceDE w:val="0"/>
        <w:autoSpaceDN w:val="0"/>
        <w:adjustRightInd w:val="0"/>
        <w:ind w:left="823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 xml:space="preserve">Naručitelj će isključiti gospodarskog subjekta iz postupka ove nabave ako  utvrdi da gospodarski subjekt  nije ispunio obveze plaćanja dospjelih poreznih obveza i obveza za mirovinsko i zdravstveno osiguranje: </w:t>
      </w:r>
    </w:p>
    <w:p w14:paraId="0F25F698" w14:textId="77777777" w:rsidR="00162689" w:rsidRPr="004043D4" w:rsidRDefault="00162689" w:rsidP="007D6737">
      <w:pPr>
        <w:autoSpaceDE w:val="0"/>
        <w:autoSpaceDN w:val="0"/>
        <w:adjustRightInd w:val="0"/>
        <w:ind w:left="682"/>
        <w:contextualSpacing/>
        <w:jc w:val="both"/>
        <w:rPr>
          <w:rFonts w:cstheme="minorHAnsi"/>
        </w:rPr>
      </w:pPr>
    </w:p>
    <w:p w14:paraId="3E71E056" w14:textId="77777777" w:rsidR="00162689" w:rsidRPr="004043D4" w:rsidRDefault="00162689" w:rsidP="007D6737">
      <w:pPr>
        <w:widowControl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1183" w:hanging="360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 xml:space="preserve">u Republici Hrvatskoj, ako gospodarski subjekt ima poslovni </w:t>
      </w:r>
      <w:proofErr w:type="spellStart"/>
      <w:r w:rsidRPr="004043D4">
        <w:rPr>
          <w:rFonts w:cstheme="minorHAnsi"/>
        </w:rPr>
        <w:t>nastan</w:t>
      </w:r>
      <w:proofErr w:type="spellEnd"/>
      <w:r w:rsidRPr="004043D4">
        <w:rPr>
          <w:rFonts w:cstheme="minorHAnsi"/>
        </w:rPr>
        <w:t xml:space="preserve"> u Republici Hrvatskoj, ili</w:t>
      </w:r>
    </w:p>
    <w:p w14:paraId="31B82925" w14:textId="77777777" w:rsidR="00162689" w:rsidRPr="004043D4" w:rsidRDefault="00162689" w:rsidP="007D6737">
      <w:pPr>
        <w:widowControl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1183" w:hanging="360"/>
        <w:contextualSpacing/>
        <w:jc w:val="both"/>
        <w:rPr>
          <w:rFonts w:cstheme="minorHAnsi"/>
        </w:rPr>
      </w:pPr>
      <w:r w:rsidRPr="004043D4">
        <w:rPr>
          <w:rFonts w:cstheme="minorHAnsi"/>
        </w:rPr>
        <w:lastRenderedPageBreak/>
        <w:t xml:space="preserve">u Republici Hrvatskoj ili u državi poslovnog </w:t>
      </w:r>
      <w:proofErr w:type="spellStart"/>
      <w:r w:rsidRPr="004043D4">
        <w:rPr>
          <w:rFonts w:cstheme="minorHAnsi"/>
        </w:rPr>
        <w:t>nastana</w:t>
      </w:r>
      <w:proofErr w:type="spellEnd"/>
      <w:r w:rsidRPr="004043D4">
        <w:rPr>
          <w:rFonts w:cstheme="minorHAnsi"/>
        </w:rPr>
        <w:t xml:space="preserve"> gospodarskog subjekta, ako gospodarski subjekt nema poslovni </w:t>
      </w:r>
      <w:proofErr w:type="spellStart"/>
      <w:r w:rsidRPr="004043D4">
        <w:rPr>
          <w:rFonts w:cstheme="minorHAnsi"/>
        </w:rPr>
        <w:t>nastan</w:t>
      </w:r>
      <w:proofErr w:type="spellEnd"/>
      <w:r w:rsidRPr="004043D4">
        <w:rPr>
          <w:rFonts w:cstheme="minorHAnsi"/>
        </w:rPr>
        <w:t xml:space="preserve"> u Republici Hrvatskoj.</w:t>
      </w:r>
    </w:p>
    <w:p w14:paraId="010F4B7C" w14:textId="77777777" w:rsidR="00162689" w:rsidRPr="004043D4" w:rsidRDefault="00162689" w:rsidP="007D6737">
      <w:pPr>
        <w:autoSpaceDE w:val="0"/>
        <w:autoSpaceDN w:val="0"/>
        <w:adjustRightInd w:val="0"/>
        <w:spacing w:after="120"/>
        <w:ind w:left="823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>Iznimno, Naručitelj neće isključiti gospodarskog subjekta iz postupka javne nabave ako mu sukladno posebnom propisu plaćanje obveza nije dopušteno, ili mu je odobrena odgoda plaćanja.</w:t>
      </w:r>
    </w:p>
    <w:p w14:paraId="42CF7BC2" w14:textId="77777777" w:rsidR="00162689" w:rsidRPr="004043D4" w:rsidRDefault="00162689" w:rsidP="007D6737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p w14:paraId="2CCBA5A9" w14:textId="77777777" w:rsidR="00162689" w:rsidRPr="004043D4" w:rsidRDefault="00162689" w:rsidP="007D6737">
      <w:pPr>
        <w:autoSpaceDE w:val="0"/>
        <w:autoSpaceDN w:val="0"/>
        <w:adjustRightInd w:val="0"/>
        <w:ind w:left="103"/>
        <w:contextualSpacing/>
        <w:jc w:val="both"/>
        <w:rPr>
          <w:rFonts w:cstheme="minorHAnsi"/>
          <w:b/>
          <w:bCs/>
          <w:i/>
          <w:iCs/>
        </w:rPr>
      </w:pPr>
    </w:p>
    <w:p w14:paraId="1B9EFDB8" w14:textId="77777777" w:rsidR="00162689" w:rsidRPr="004043D4" w:rsidRDefault="00162689" w:rsidP="004043D4">
      <w:pPr>
        <w:autoSpaceDE w:val="0"/>
        <w:autoSpaceDN w:val="0"/>
        <w:adjustRightInd w:val="0"/>
        <w:contextualSpacing/>
        <w:jc w:val="both"/>
        <w:rPr>
          <w:rFonts w:cstheme="minorHAnsi"/>
          <w:b/>
          <w:bCs/>
          <w:i/>
          <w:iCs/>
        </w:rPr>
      </w:pPr>
    </w:p>
    <w:p w14:paraId="3D782D99" w14:textId="77777777" w:rsidR="00162689" w:rsidRPr="007D6737" w:rsidRDefault="00162689" w:rsidP="007D6737">
      <w:pPr>
        <w:widowControl/>
        <w:autoSpaceDE w:val="0"/>
        <w:autoSpaceDN w:val="0"/>
        <w:adjustRightInd w:val="0"/>
        <w:ind w:left="720"/>
        <w:contextualSpacing/>
        <w:jc w:val="both"/>
        <w:rPr>
          <w:rFonts w:cstheme="minorHAnsi"/>
          <w:b/>
          <w:bCs/>
          <w:i/>
          <w:iCs/>
          <w:u w:val="single"/>
        </w:rPr>
      </w:pPr>
      <w:r w:rsidRPr="007D6737">
        <w:rPr>
          <w:rFonts w:cstheme="minorHAnsi"/>
          <w:b/>
          <w:bCs/>
          <w:i/>
          <w:iCs/>
        </w:rPr>
        <w:t xml:space="preserve">Naručitelj prihvaća kao preliminaran dokaz potvrdu porezne uprave ili drugog nadležnog tijela u državi poslovnog </w:t>
      </w:r>
      <w:proofErr w:type="spellStart"/>
      <w:r w:rsidRPr="007D6737">
        <w:rPr>
          <w:rFonts w:cstheme="minorHAnsi"/>
          <w:b/>
          <w:bCs/>
          <w:i/>
          <w:iCs/>
        </w:rPr>
        <w:t>nastana</w:t>
      </w:r>
      <w:proofErr w:type="spellEnd"/>
      <w:r w:rsidRPr="007D6737">
        <w:rPr>
          <w:rFonts w:cstheme="minorHAnsi"/>
          <w:b/>
          <w:bCs/>
          <w:i/>
          <w:iCs/>
        </w:rPr>
        <w:t xml:space="preserve"> gospodarskog subjekta  kojom se dokazuje da ne postoje navedene osnove za isključenje, </w:t>
      </w:r>
      <w:r w:rsidRPr="007D6737">
        <w:rPr>
          <w:rFonts w:cstheme="minorHAnsi"/>
          <w:b/>
          <w:bCs/>
          <w:i/>
          <w:iCs/>
          <w:u w:val="single"/>
        </w:rPr>
        <w:t>ne stariju od dana slanja ovog Poziva na dostavu ponuda.</w:t>
      </w:r>
    </w:p>
    <w:p w14:paraId="1179FC49" w14:textId="77777777" w:rsidR="00654878" w:rsidRPr="004043D4" w:rsidRDefault="00654878" w:rsidP="007D6737">
      <w:pPr>
        <w:pStyle w:val="Tijeloteksta"/>
        <w:spacing w:before="1" w:line="252" w:lineRule="exact"/>
        <w:ind w:left="1575" w:right="7"/>
        <w:contextualSpacing/>
        <w:jc w:val="both"/>
        <w:rPr>
          <w:rFonts w:asciiTheme="minorHAnsi" w:hAnsiTheme="minorHAnsi" w:cstheme="minorHAnsi"/>
          <w:spacing w:val="-1"/>
        </w:rPr>
      </w:pPr>
    </w:p>
    <w:p w14:paraId="5CC497C4" w14:textId="77777777" w:rsidR="002E4579" w:rsidRPr="004043D4" w:rsidRDefault="002E4579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14" w:name="_Toc219408246"/>
      <w:r w:rsidRPr="004043D4">
        <w:rPr>
          <w:rFonts w:asciiTheme="minorHAnsi" w:hAnsiTheme="minorHAnsi" w:cstheme="minorHAnsi"/>
          <w:spacing w:val="-1"/>
          <w:u w:val="thick" w:color="000000"/>
        </w:rPr>
        <w:t>SPOSOBNOST ZA OBAVLJANJE PROFESIONALNE DJELATNOSTI</w:t>
      </w:r>
      <w:bookmarkEnd w:id="14"/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</w:t>
      </w:r>
    </w:p>
    <w:p w14:paraId="7CFF14CA" w14:textId="77777777" w:rsidR="002E4579" w:rsidRPr="004043D4" w:rsidRDefault="002E4579" w:rsidP="004043D4">
      <w:pPr>
        <w:pStyle w:val="Tijeloteksta"/>
        <w:spacing w:before="1" w:line="252" w:lineRule="exact"/>
        <w:ind w:left="1216" w:right="7"/>
        <w:contextualSpacing/>
        <w:jc w:val="both"/>
        <w:rPr>
          <w:rFonts w:asciiTheme="minorHAnsi" w:hAnsiTheme="minorHAnsi" w:cstheme="minorHAnsi"/>
          <w:spacing w:val="-1"/>
        </w:rPr>
      </w:pPr>
    </w:p>
    <w:p w14:paraId="60CD7A5F" w14:textId="77777777" w:rsidR="007224E5" w:rsidRPr="004043D4" w:rsidRDefault="007224E5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15" w:name="_Toc219408247"/>
      <w:r w:rsidRPr="004043D4">
        <w:rPr>
          <w:rFonts w:asciiTheme="minorHAnsi" w:hAnsiTheme="minorHAnsi" w:cstheme="minorHAnsi"/>
          <w:spacing w:val="-1"/>
          <w:u w:val="thick" w:color="000000"/>
        </w:rPr>
        <w:t>Upis u sudski, obrtni, strukovni ili drugi odgovarajući registar države sjedišta gospodarskog subjekta.</w:t>
      </w:r>
      <w:bookmarkEnd w:id="15"/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</w:t>
      </w:r>
    </w:p>
    <w:p w14:paraId="0B8353AD" w14:textId="77777777" w:rsidR="00162689" w:rsidRPr="004043D4" w:rsidRDefault="00162689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>Gospodarski subjekt mora dokazati upis u sudski, obrtni, strukovni ili drugi odgovarajući registar države sjedišta gospodarskog subjekta.</w:t>
      </w:r>
    </w:p>
    <w:p w14:paraId="482DC2D4" w14:textId="77777777" w:rsidR="00162689" w:rsidRPr="004043D4" w:rsidRDefault="00162689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1E981496" w14:textId="77777777" w:rsidR="00162689" w:rsidRPr="004043D4" w:rsidRDefault="00162689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 xml:space="preserve">Za potrebe utvrđivanja uvjeta za obavljanje profesionalne djelatnosti iz točke 4.1. gospodarski subjekt u ponudi dostavlja: </w:t>
      </w:r>
    </w:p>
    <w:p w14:paraId="4B5A829A" w14:textId="77777777" w:rsidR="00162689" w:rsidRPr="004043D4" w:rsidRDefault="00162689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6A512C0E" w14:textId="77777777" w:rsidR="00162689" w:rsidRPr="007D6737" w:rsidRDefault="00162689" w:rsidP="007D6737">
      <w:pPr>
        <w:widowControl/>
        <w:autoSpaceDE w:val="0"/>
        <w:autoSpaceDN w:val="0"/>
        <w:adjustRightInd w:val="0"/>
        <w:ind w:left="720"/>
        <w:contextualSpacing/>
        <w:jc w:val="both"/>
        <w:rPr>
          <w:rFonts w:cstheme="minorHAnsi"/>
          <w:b/>
          <w:bCs/>
          <w:i/>
          <w:iCs/>
          <w:u w:val="single"/>
        </w:rPr>
      </w:pPr>
      <w:r w:rsidRPr="007D6737">
        <w:rPr>
          <w:rFonts w:cstheme="minorHAnsi"/>
          <w:b/>
          <w:bCs/>
          <w:i/>
          <w:iCs/>
        </w:rPr>
        <w:t xml:space="preserve">Izvadak iz sudskog, obrtnog, strukovnog ili drugog odgovarajućeg registra u državi njegova poslovnog </w:t>
      </w:r>
      <w:proofErr w:type="spellStart"/>
      <w:r w:rsidRPr="007D6737">
        <w:rPr>
          <w:rFonts w:cstheme="minorHAnsi"/>
          <w:b/>
          <w:bCs/>
          <w:i/>
          <w:iCs/>
        </w:rPr>
        <w:t>nastana</w:t>
      </w:r>
      <w:proofErr w:type="spellEnd"/>
      <w:r w:rsidRPr="007D6737">
        <w:rPr>
          <w:rFonts w:cstheme="minorHAnsi"/>
          <w:b/>
          <w:bCs/>
          <w:i/>
          <w:iCs/>
        </w:rPr>
        <w:t xml:space="preserve">, </w:t>
      </w:r>
      <w:r w:rsidRPr="007D6737">
        <w:rPr>
          <w:rFonts w:cstheme="minorHAnsi"/>
          <w:b/>
          <w:bCs/>
          <w:i/>
          <w:iCs/>
          <w:u w:val="single"/>
        </w:rPr>
        <w:t xml:space="preserve">ne stariji od dana slanja ovog Poziva na dostavu ponuda. </w:t>
      </w:r>
    </w:p>
    <w:p w14:paraId="4713F452" w14:textId="77777777" w:rsidR="00162689" w:rsidRPr="004043D4" w:rsidRDefault="00162689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6390C275" w14:textId="77777777" w:rsidR="00162689" w:rsidRPr="004043D4" w:rsidRDefault="00162689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 xml:space="preserve">U slučaju zajednice ponuditelja, navedene okolnosti utvrđuju se za sve članove zajednice pojedinačno. </w:t>
      </w:r>
    </w:p>
    <w:p w14:paraId="4380E615" w14:textId="77777777" w:rsidR="00162689" w:rsidRPr="004043D4" w:rsidRDefault="00162689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66114DAD" w14:textId="77777777" w:rsidR="00CE4ADB" w:rsidRPr="004043D4" w:rsidRDefault="00CE4ADB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5526C242" w14:textId="6E2CC8E8" w:rsidR="00A76F32" w:rsidRPr="004043D4" w:rsidRDefault="00A76F32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16" w:name="_Toc219408248"/>
      <w:r w:rsidRPr="004043D4">
        <w:rPr>
          <w:rFonts w:asciiTheme="minorHAnsi" w:hAnsiTheme="minorHAnsi" w:cstheme="minorHAnsi"/>
          <w:spacing w:val="-1"/>
          <w:u w:val="thick" w:color="000000"/>
        </w:rPr>
        <w:t>TEHNIČKA I STRUČNA SPOSOBNOST</w:t>
      </w:r>
      <w:bookmarkEnd w:id="16"/>
    </w:p>
    <w:p w14:paraId="08BDA342" w14:textId="77777777" w:rsidR="00A76F32" w:rsidRPr="004043D4" w:rsidRDefault="00A76F32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b/>
          <w:bCs/>
          <w:spacing w:val="-1"/>
          <w:u w:val="thick" w:color="000000"/>
        </w:rPr>
      </w:pPr>
    </w:p>
    <w:p w14:paraId="27311C36" w14:textId="1634F2EE" w:rsidR="003A2345" w:rsidRPr="004043D4" w:rsidRDefault="009B7A3B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17" w:name="_Toc219408249"/>
      <w:r w:rsidRPr="004043D4">
        <w:rPr>
          <w:rFonts w:asciiTheme="minorHAnsi" w:hAnsiTheme="minorHAnsi" w:cstheme="minorHAnsi"/>
          <w:spacing w:val="-1"/>
          <w:u w:val="thick" w:color="000000"/>
        </w:rPr>
        <w:t>Obrazovne  i  stručne  kvalifikacije  pružatelja  usluge  i/ili  osoba  njegova  voditeljskog kadra, a posebice osobe ili osoba odgovornih za pružanje usluga</w:t>
      </w:r>
      <w:bookmarkEnd w:id="17"/>
    </w:p>
    <w:p w14:paraId="22F8BEF2" w14:textId="77777777" w:rsidR="007D6737" w:rsidRPr="007D6737" w:rsidRDefault="007D6737" w:rsidP="00672E12">
      <w:pPr>
        <w:pStyle w:val="Odlomakpopisa"/>
        <w:spacing w:before="1" w:line="252" w:lineRule="exact"/>
        <w:ind w:left="851" w:right="7"/>
        <w:contextualSpacing/>
        <w:jc w:val="both"/>
        <w:rPr>
          <w:rFonts w:eastAsia="Arial" w:cstheme="minorHAnsi"/>
          <w:spacing w:val="-2"/>
        </w:rPr>
      </w:pPr>
      <w:r w:rsidRPr="007D6737">
        <w:rPr>
          <w:rFonts w:eastAsia="Arial" w:cstheme="minorHAnsi"/>
          <w:spacing w:val="-2"/>
        </w:rPr>
        <w:t xml:space="preserve">Gospodarski subjekt mora dokazati da raspolaže osobama koje posjeduju potrebno stručno znanje, iskustvo i sposobnost za pružanje usluga </w:t>
      </w:r>
      <w:r w:rsidRPr="007D6737">
        <w:rPr>
          <w:rFonts w:eastAsia="Arial" w:cstheme="minorHAnsi"/>
          <w:b/>
          <w:bCs/>
          <w:spacing w:val="-2"/>
        </w:rPr>
        <w:t>stručnog nadzora nad izvođenjem radova specifične tehničke i tradicijske naravi</w:t>
      </w:r>
      <w:r w:rsidRPr="007D6737">
        <w:rPr>
          <w:rFonts w:eastAsia="Arial" w:cstheme="minorHAnsi"/>
          <w:spacing w:val="-2"/>
        </w:rPr>
        <w:t>, s obzirom na predmet nabave.</w:t>
      </w:r>
    </w:p>
    <w:p w14:paraId="3BC20CFA" w14:textId="77777777" w:rsidR="007D6737" w:rsidRPr="007D6737" w:rsidRDefault="007D6737" w:rsidP="00672E12">
      <w:pPr>
        <w:spacing w:before="1" w:line="252" w:lineRule="exact"/>
        <w:ind w:left="851" w:right="7"/>
        <w:contextualSpacing/>
        <w:jc w:val="both"/>
        <w:rPr>
          <w:rFonts w:eastAsia="Arial" w:cstheme="minorHAnsi"/>
          <w:spacing w:val="-2"/>
        </w:rPr>
      </w:pPr>
      <w:r w:rsidRPr="007D6737">
        <w:rPr>
          <w:rFonts w:eastAsia="Arial" w:cstheme="minorHAnsi"/>
          <w:spacing w:val="-2"/>
        </w:rPr>
        <w:t>Stručna sposobnost dokazuje se:</w:t>
      </w:r>
    </w:p>
    <w:p w14:paraId="1E789C1A" w14:textId="77777777" w:rsidR="007D6737" w:rsidRPr="007D6737" w:rsidRDefault="007D6737" w:rsidP="00672E12">
      <w:pPr>
        <w:pStyle w:val="Odlomakpopisa"/>
        <w:numPr>
          <w:ilvl w:val="0"/>
          <w:numId w:val="45"/>
        </w:numPr>
        <w:tabs>
          <w:tab w:val="clear" w:pos="720"/>
          <w:tab w:val="num" w:pos="1080"/>
        </w:tabs>
        <w:spacing w:before="1" w:line="252" w:lineRule="exact"/>
        <w:ind w:left="1080" w:right="7"/>
        <w:contextualSpacing/>
        <w:jc w:val="both"/>
        <w:rPr>
          <w:rFonts w:eastAsia="Arial" w:cstheme="minorHAnsi"/>
          <w:spacing w:val="-2"/>
        </w:rPr>
      </w:pPr>
      <w:r w:rsidRPr="007D6737">
        <w:rPr>
          <w:rFonts w:eastAsia="Arial" w:cstheme="minorHAnsi"/>
          <w:b/>
          <w:bCs/>
          <w:spacing w:val="-2"/>
        </w:rPr>
        <w:t>Izjavom ponuditelja</w:t>
      </w:r>
      <w:r w:rsidRPr="007D6737">
        <w:rPr>
          <w:rFonts w:eastAsia="Arial" w:cstheme="minorHAnsi"/>
          <w:spacing w:val="-2"/>
        </w:rPr>
        <w:t xml:space="preserve"> (Prilog 2), ovjerenom pečatom i potpisanom od strane ovlaštene osobe ponuditelja, kojom potvrđuje da raspolaže osobama koje imaju odgovarajuću strukovnu sposobnost, stručno znanje i iskustvo potrebno za izvršavanje usluge, s:</w:t>
      </w:r>
    </w:p>
    <w:p w14:paraId="14095DA7" w14:textId="77777777" w:rsidR="007D6737" w:rsidRPr="007D6737" w:rsidRDefault="007D6737" w:rsidP="00672E12">
      <w:pPr>
        <w:pStyle w:val="Odlomakpopisa"/>
        <w:numPr>
          <w:ilvl w:val="1"/>
          <w:numId w:val="48"/>
        </w:numPr>
        <w:spacing w:before="1" w:line="252" w:lineRule="exact"/>
        <w:ind w:right="7"/>
        <w:contextualSpacing/>
        <w:jc w:val="both"/>
        <w:rPr>
          <w:rFonts w:eastAsia="Arial" w:cstheme="minorHAnsi"/>
          <w:spacing w:val="-2"/>
        </w:rPr>
      </w:pPr>
      <w:r w:rsidRPr="007D6737">
        <w:rPr>
          <w:rFonts w:eastAsia="Arial" w:cstheme="minorHAnsi"/>
          <w:spacing w:val="-2"/>
        </w:rPr>
        <w:t>prijedlogom tima za pružanje usluge stručnog nadzora nad izvođenjem radova,</w:t>
      </w:r>
    </w:p>
    <w:p w14:paraId="465A78BB" w14:textId="77777777" w:rsidR="007D6737" w:rsidRPr="007D6737" w:rsidRDefault="007D6737" w:rsidP="00672E12">
      <w:pPr>
        <w:pStyle w:val="Odlomakpopisa"/>
        <w:numPr>
          <w:ilvl w:val="1"/>
          <w:numId w:val="48"/>
        </w:numPr>
        <w:spacing w:before="1" w:line="252" w:lineRule="exact"/>
        <w:ind w:right="7"/>
        <w:contextualSpacing/>
        <w:jc w:val="both"/>
        <w:rPr>
          <w:rFonts w:eastAsia="Arial" w:cstheme="minorHAnsi"/>
          <w:spacing w:val="-2"/>
        </w:rPr>
      </w:pPr>
      <w:r w:rsidRPr="007D6737">
        <w:rPr>
          <w:rFonts w:eastAsia="Arial" w:cstheme="minorHAnsi"/>
          <w:spacing w:val="-2"/>
        </w:rPr>
        <w:t>prijedlogom za imenovanje glavnog nadzornog inženjera.</w:t>
      </w:r>
    </w:p>
    <w:p w14:paraId="30233120" w14:textId="77777777" w:rsidR="007D6737" w:rsidRDefault="007D6737" w:rsidP="00672E12">
      <w:pPr>
        <w:spacing w:before="1" w:line="252" w:lineRule="exact"/>
        <w:ind w:left="720" w:right="7"/>
        <w:contextualSpacing/>
        <w:jc w:val="both"/>
        <w:rPr>
          <w:rFonts w:eastAsia="Arial" w:cstheme="minorHAnsi"/>
          <w:spacing w:val="-2"/>
        </w:rPr>
      </w:pPr>
    </w:p>
    <w:p w14:paraId="17D66618" w14:textId="59B5D7C3" w:rsidR="007D6737" w:rsidRPr="007D6737" w:rsidRDefault="007D6737" w:rsidP="00672E12">
      <w:pPr>
        <w:spacing w:before="1" w:line="252" w:lineRule="exact"/>
        <w:ind w:left="720" w:right="7"/>
        <w:contextualSpacing/>
        <w:jc w:val="both"/>
        <w:rPr>
          <w:rFonts w:eastAsia="Arial" w:cstheme="minorHAnsi"/>
          <w:spacing w:val="-2"/>
        </w:rPr>
      </w:pPr>
      <w:r w:rsidRPr="007D6737">
        <w:rPr>
          <w:rFonts w:eastAsia="Arial" w:cstheme="minorHAnsi"/>
          <w:spacing w:val="-2"/>
        </w:rPr>
        <w:t>Uz izjavu je potrebno priložiti:</w:t>
      </w:r>
    </w:p>
    <w:p w14:paraId="17175720" w14:textId="77777777" w:rsidR="007D6737" w:rsidRDefault="007D6737" w:rsidP="00672E12">
      <w:pPr>
        <w:pStyle w:val="Odlomakpopisa"/>
        <w:numPr>
          <w:ilvl w:val="0"/>
          <w:numId w:val="46"/>
        </w:numPr>
        <w:tabs>
          <w:tab w:val="clear" w:pos="720"/>
          <w:tab w:val="num" w:pos="1080"/>
        </w:tabs>
        <w:spacing w:before="1" w:line="252" w:lineRule="exact"/>
        <w:ind w:left="1080" w:right="7"/>
        <w:contextualSpacing/>
        <w:jc w:val="both"/>
        <w:rPr>
          <w:rFonts w:eastAsia="Arial" w:cstheme="minorHAnsi"/>
          <w:spacing w:val="-2"/>
        </w:rPr>
      </w:pPr>
      <w:r w:rsidRPr="007D6737">
        <w:rPr>
          <w:rFonts w:eastAsia="Arial" w:cstheme="minorHAnsi"/>
          <w:spacing w:val="-2"/>
        </w:rPr>
        <w:t>isprave kojima se dokazuje stručna kvalifikacija i ovlaštenje predloženih osoba za obavljanje poslova stručnog nadzora, sukladno važećim propisima.</w:t>
      </w:r>
    </w:p>
    <w:p w14:paraId="65A5E776" w14:textId="77777777" w:rsidR="007D6737" w:rsidRPr="007D6737" w:rsidRDefault="007D6737" w:rsidP="00672E12">
      <w:pPr>
        <w:pStyle w:val="Odlomakpopisa"/>
        <w:spacing w:before="1" w:line="252" w:lineRule="exact"/>
        <w:ind w:left="1080" w:right="7"/>
        <w:contextualSpacing/>
        <w:jc w:val="both"/>
        <w:rPr>
          <w:rFonts w:eastAsia="Arial" w:cstheme="minorHAnsi"/>
          <w:spacing w:val="-2"/>
        </w:rPr>
      </w:pPr>
    </w:p>
    <w:p w14:paraId="75762723" w14:textId="77777777" w:rsidR="007D6737" w:rsidRPr="007D6737" w:rsidRDefault="007D6737" w:rsidP="00672E12">
      <w:pPr>
        <w:pStyle w:val="Odlomakpopisa"/>
        <w:spacing w:before="1" w:line="252" w:lineRule="exact"/>
        <w:ind w:left="1215" w:right="7"/>
        <w:contextualSpacing/>
        <w:jc w:val="both"/>
        <w:rPr>
          <w:rFonts w:eastAsia="Arial" w:cstheme="minorHAnsi"/>
          <w:spacing w:val="-2"/>
        </w:rPr>
      </w:pPr>
      <w:r w:rsidRPr="007D6737">
        <w:rPr>
          <w:rFonts w:eastAsia="Arial" w:cstheme="minorHAnsi"/>
          <w:b/>
          <w:bCs/>
          <w:spacing w:val="-2"/>
        </w:rPr>
        <w:t>Napomena:</w:t>
      </w:r>
    </w:p>
    <w:p w14:paraId="50C8529D" w14:textId="77777777" w:rsidR="007D6737" w:rsidRPr="007D6737" w:rsidRDefault="007D6737" w:rsidP="00672E12">
      <w:pPr>
        <w:pStyle w:val="Odlomakpopisa"/>
        <w:numPr>
          <w:ilvl w:val="0"/>
          <w:numId w:val="47"/>
        </w:numPr>
        <w:tabs>
          <w:tab w:val="clear" w:pos="720"/>
          <w:tab w:val="num" w:pos="1080"/>
        </w:tabs>
        <w:spacing w:before="1" w:line="252" w:lineRule="exact"/>
        <w:ind w:left="1080" w:right="7"/>
        <w:contextualSpacing/>
        <w:jc w:val="both"/>
        <w:rPr>
          <w:rFonts w:eastAsia="Arial" w:cstheme="minorHAnsi"/>
          <w:spacing w:val="-2"/>
        </w:rPr>
      </w:pPr>
      <w:r w:rsidRPr="007D6737">
        <w:rPr>
          <w:rFonts w:eastAsia="Arial" w:cstheme="minorHAnsi"/>
          <w:spacing w:val="-2"/>
        </w:rPr>
        <w:t>Nadzorni inženjer, odnosno glavni nadzorni inženjer ne može biti zaposlenik gospodarskog subjekta koji je izvođač radova na istom zahvatu.</w:t>
      </w:r>
    </w:p>
    <w:p w14:paraId="30163644" w14:textId="77777777" w:rsidR="007D6737" w:rsidRPr="007D6737" w:rsidRDefault="007D6737" w:rsidP="00672E12">
      <w:pPr>
        <w:pStyle w:val="Odlomakpopisa"/>
        <w:numPr>
          <w:ilvl w:val="0"/>
          <w:numId w:val="47"/>
        </w:numPr>
        <w:tabs>
          <w:tab w:val="clear" w:pos="720"/>
          <w:tab w:val="num" w:pos="1080"/>
        </w:tabs>
        <w:spacing w:before="1" w:line="252" w:lineRule="exact"/>
        <w:ind w:left="1080" w:right="7"/>
        <w:contextualSpacing/>
        <w:jc w:val="both"/>
        <w:rPr>
          <w:rFonts w:eastAsia="Arial" w:cstheme="minorHAnsi"/>
          <w:spacing w:val="-2"/>
        </w:rPr>
      </w:pPr>
      <w:r w:rsidRPr="007D6737">
        <w:rPr>
          <w:rFonts w:eastAsia="Arial" w:cstheme="minorHAnsi"/>
          <w:spacing w:val="-2"/>
        </w:rPr>
        <w:t>U slučaju potrebe za zamjenom predloženog stručnjaka tijekom izvršenja ugovora, Izvršitelj je obvezan predložiti novu osobu koja u potpunosti ispunjava uvjete tehničke i stručne sposobnosti propisane ovom točkom.</w:t>
      </w:r>
    </w:p>
    <w:p w14:paraId="70D36FEA" w14:textId="77777777" w:rsidR="004043D4" w:rsidRPr="004043D4" w:rsidRDefault="004043D4" w:rsidP="00672E12">
      <w:pPr>
        <w:pStyle w:val="Odlomakpopisa"/>
        <w:spacing w:before="1" w:line="252" w:lineRule="exact"/>
        <w:ind w:left="1575" w:right="7"/>
        <w:contextualSpacing/>
        <w:jc w:val="both"/>
        <w:rPr>
          <w:rFonts w:eastAsia="Arial" w:cstheme="minorHAnsi"/>
          <w:spacing w:val="-2"/>
        </w:rPr>
      </w:pPr>
    </w:p>
    <w:p w14:paraId="3282130C" w14:textId="77777777" w:rsidR="004043D4" w:rsidRPr="004043D4" w:rsidRDefault="004043D4" w:rsidP="00672E12">
      <w:pPr>
        <w:pStyle w:val="Naslov1"/>
        <w:contextualSpacing/>
        <w:jc w:val="both"/>
        <w:rPr>
          <w:rFonts w:asciiTheme="minorHAnsi" w:hAnsiTheme="minorHAnsi" w:cstheme="minorHAnsi"/>
        </w:rPr>
      </w:pPr>
    </w:p>
    <w:p w14:paraId="43216FD4" w14:textId="36C96132" w:rsidR="004043D4" w:rsidRPr="004043D4" w:rsidRDefault="004043D4" w:rsidP="004043D4">
      <w:pPr>
        <w:pStyle w:val="Naslov1"/>
        <w:numPr>
          <w:ilvl w:val="1"/>
          <w:numId w:val="2"/>
        </w:numPr>
        <w:contextualSpacing/>
        <w:rPr>
          <w:rFonts w:asciiTheme="minorHAnsi" w:hAnsiTheme="minorHAnsi" w:cstheme="minorHAnsi"/>
        </w:rPr>
      </w:pPr>
      <w:bookmarkStart w:id="18" w:name="_Toc219408250"/>
      <w:r w:rsidRPr="004043D4">
        <w:rPr>
          <w:rFonts w:asciiTheme="minorHAnsi" w:hAnsiTheme="minorHAnsi" w:cstheme="minorHAnsi"/>
        </w:rPr>
        <w:t>Popis glavnih usluga</w:t>
      </w:r>
      <w:bookmarkEnd w:id="18"/>
      <w:r w:rsidRPr="004043D4">
        <w:rPr>
          <w:rFonts w:asciiTheme="minorHAnsi" w:hAnsiTheme="minorHAnsi" w:cstheme="minorHAnsi"/>
        </w:rPr>
        <w:t xml:space="preserve"> </w:t>
      </w:r>
    </w:p>
    <w:p w14:paraId="74CBE1E4" w14:textId="77777777" w:rsidR="004043D4" w:rsidRPr="004043D4" w:rsidRDefault="004043D4" w:rsidP="004043D4">
      <w:pPr>
        <w:autoSpaceDE w:val="0"/>
        <w:autoSpaceDN w:val="0"/>
        <w:adjustRightInd w:val="0"/>
        <w:ind w:left="-567"/>
        <w:contextualSpacing/>
        <w:jc w:val="both"/>
        <w:rPr>
          <w:rFonts w:cstheme="minorHAnsi"/>
        </w:rPr>
      </w:pPr>
    </w:p>
    <w:p w14:paraId="4CA5EBC7" w14:textId="44AB92E0" w:rsidR="004043D4" w:rsidRDefault="004043D4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  <w:r w:rsidRPr="004043D4">
        <w:rPr>
          <w:rFonts w:cstheme="minorHAnsi"/>
        </w:rPr>
        <w:lastRenderedPageBreak/>
        <w:t xml:space="preserve">Gospodarski subjekt mora dokazati da je u godini u kojoj je započeo postupak nabave i tijekom 5 (pet) godina koje prethode toj godini uredno pružio </w:t>
      </w:r>
      <w:r w:rsidRPr="004043D4">
        <w:rPr>
          <w:rFonts w:cstheme="minorHAnsi"/>
          <w:u w:val="single"/>
        </w:rPr>
        <w:t>najmanje 1 (jednu), a najviše 3 (tri) usluge iste ili slične predmetu nabave čiji je zbrojeni iznos (bez PDV-a) minimalno u visini procijenjene vrijednosti nabave</w:t>
      </w:r>
      <w:r w:rsidRPr="004043D4">
        <w:rPr>
          <w:rFonts w:cstheme="minorHAnsi"/>
        </w:rPr>
        <w:t xml:space="preserve">, čime gospodarski subjekt dokazuje da ima potrebno stručno iskustvo, znanje i sposobnost i da je, s obzirom na opseg i predmet nabave sposoban kvalitetno obavljati usluge iz predmeta nabave. </w:t>
      </w:r>
    </w:p>
    <w:p w14:paraId="10563C07" w14:textId="77777777" w:rsidR="003E32F5" w:rsidRDefault="003E32F5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4833068D" w14:textId="77777777" w:rsidR="003E32F5" w:rsidRPr="003E32F5" w:rsidRDefault="003E32F5" w:rsidP="003E32F5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  <w:r w:rsidRPr="003E32F5">
        <w:rPr>
          <w:rFonts w:cstheme="minorHAnsi"/>
        </w:rPr>
        <w:t>Sličnim uslugama smatraju se osobito:</w:t>
      </w:r>
    </w:p>
    <w:p w14:paraId="688F25E8" w14:textId="77777777" w:rsidR="003E32F5" w:rsidRPr="003E32F5" w:rsidRDefault="003E32F5" w:rsidP="003E32F5">
      <w:pPr>
        <w:numPr>
          <w:ilvl w:val="0"/>
          <w:numId w:val="44"/>
        </w:numPr>
        <w:tabs>
          <w:tab w:val="num" w:pos="720"/>
        </w:tabs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3E32F5">
        <w:rPr>
          <w:rFonts w:cstheme="minorHAnsi"/>
        </w:rPr>
        <w:t>stručni nadzor nad građevinskim radovima,</w:t>
      </w:r>
    </w:p>
    <w:p w14:paraId="56AE2872" w14:textId="77777777" w:rsidR="003E32F5" w:rsidRPr="003E32F5" w:rsidRDefault="003E32F5" w:rsidP="003E32F5">
      <w:pPr>
        <w:numPr>
          <w:ilvl w:val="0"/>
          <w:numId w:val="44"/>
        </w:numPr>
        <w:tabs>
          <w:tab w:val="num" w:pos="720"/>
        </w:tabs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3E32F5">
        <w:rPr>
          <w:rFonts w:cstheme="minorHAnsi"/>
        </w:rPr>
        <w:t>stručni nadzor nad obnovom ili sanacijom tradicijskih, povijesnih ili tehnički specifičnih objekata,</w:t>
      </w:r>
    </w:p>
    <w:p w14:paraId="72527E38" w14:textId="77777777" w:rsidR="003E32F5" w:rsidRPr="003E32F5" w:rsidRDefault="003E32F5" w:rsidP="003E32F5">
      <w:pPr>
        <w:numPr>
          <w:ilvl w:val="0"/>
          <w:numId w:val="44"/>
        </w:numPr>
        <w:tabs>
          <w:tab w:val="num" w:pos="720"/>
        </w:tabs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3E32F5">
        <w:rPr>
          <w:rFonts w:cstheme="minorHAnsi"/>
        </w:rPr>
        <w:t>stručni nadzor nad radovima na hidrotehničkim, mlinarskim ili srodnim objektima,</w:t>
      </w:r>
    </w:p>
    <w:p w14:paraId="61C11E42" w14:textId="77777777" w:rsidR="003E32F5" w:rsidRPr="003E32F5" w:rsidRDefault="003E32F5" w:rsidP="003E32F5">
      <w:pPr>
        <w:numPr>
          <w:ilvl w:val="0"/>
          <w:numId w:val="44"/>
        </w:numPr>
        <w:tabs>
          <w:tab w:val="num" w:pos="720"/>
        </w:tabs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3E32F5">
        <w:rPr>
          <w:rFonts w:cstheme="minorHAnsi"/>
        </w:rPr>
        <w:t>ili druge usporedive usluge s obzirom na predmet nabave.</w:t>
      </w:r>
    </w:p>
    <w:p w14:paraId="48B2A3D1" w14:textId="77777777" w:rsidR="003E32F5" w:rsidRPr="003E32F5" w:rsidRDefault="003E32F5" w:rsidP="003E32F5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  <w:r w:rsidRPr="003E32F5">
        <w:rPr>
          <w:rFonts w:cstheme="minorHAnsi"/>
        </w:rPr>
        <w:t xml:space="preserve">Zbrojena vrijednost navedenih usluga (bez PDV-a) mora iznositi </w:t>
      </w:r>
      <w:r w:rsidRPr="003E32F5">
        <w:rPr>
          <w:rFonts w:cstheme="minorHAnsi"/>
          <w:b/>
          <w:bCs/>
        </w:rPr>
        <w:t>najmanje 8.000,00 EUR</w:t>
      </w:r>
      <w:r w:rsidRPr="003E32F5">
        <w:rPr>
          <w:rFonts w:cstheme="minorHAnsi"/>
        </w:rPr>
        <w:t>.</w:t>
      </w:r>
    </w:p>
    <w:p w14:paraId="3E7E8B9B" w14:textId="77777777" w:rsidR="003E32F5" w:rsidRPr="004043D4" w:rsidRDefault="003E32F5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14530631" w14:textId="77777777" w:rsidR="004043D4" w:rsidRPr="004043D4" w:rsidRDefault="004043D4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5021318F" w14:textId="77777777" w:rsidR="004043D4" w:rsidRPr="004043D4" w:rsidRDefault="004043D4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  <w:r w:rsidRPr="004043D4">
        <w:rPr>
          <w:rFonts w:cstheme="minorHAnsi"/>
        </w:rPr>
        <w:t>Za potrebe dokazivanja gore navedenog gospodarski subjekt dostavlja:</w:t>
      </w:r>
    </w:p>
    <w:p w14:paraId="247717CA" w14:textId="77777777" w:rsidR="004043D4" w:rsidRPr="004043D4" w:rsidRDefault="004043D4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07D855E3" w14:textId="72DD593F" w:rsidR="004043D4" w:rsidRPr="004043D4" w:rsidRDefault="004043D4" w:rsidP="00672E12">
      <w:pPr>
        <w:widowControl/>
        <w:autoSpaceDE w:val="0"/>
        <w:autoSpaceDN w:val="0"/>
        <w:adjustRightInd w:val="0"/>
        <w:ind w:left="720"/>
        <w:contextualSpacing/>
        <w:jc w:val="both"/>
        <w:rPr>
          <w:rFonts w:cstheme="minorHAnsi"/>
          <w:b/>
          <w:i/>
        </w:rPr>
      </w:pPr>
      <w:r w:rsidRPr="004043D4">
        <w:rPr>
          <w:rFonts w:cstheme="minorHAnsi"/>
          <w:b/>
          <w:i/>
        </w:rPr>
        <w:t>Popis glavnih usluga iz kojeg mora biti vidljivo da je gospodarski subjekt uredno pružio najmanje 1 (jednu), a najviše 3 (tri)  usluge iste ili slične predmetu nabave, a čiji  zbrojeni iznos (bez PDV-a) minimalno iznosi 8.000,00 EUR.</w:t>
      </w:r>
    </w:p>
    <w:p w14:paraId="11638D1B" w14:textId="77777777" w:rsidR="004043D4" w:rsidRPr="004043D4" w:rsidRDefault="004043D4" w:rsidP="004043D4">
      <w:pPr>
        <w:autoSpaceDE w:val="0"/>
        <w:autoSpaceDN w:val="0"/>
        <w:adjustRightInd w:val="0"/>
        <w:ind w:left="1287"/>
        <w:contextualSpacing/>
        <w:jc w:val="both"/>
        <w:rPr>
          <w:rFonts w:cstheme="minorHAnsi"/>
        </w:rPr>
      </w:pPr>
    </w:p>
    <w:p w14:paraId="3328FBA8" w14:textId="77777777" w:rsidR="004043D4" w:rsidRPr="004043D4" w:rsidRDefault="004043D4" w:rsidP="004043D4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  <w:u w:val="single"/>
        </w:rPr>
      </w:pPr>
      <w:r w:rsidRPr="004043D4">
        <w:rPr>
          <w:rFonts w:cstheme="minorHAnsi"/>
          <w:u w:val="single"/>
        </w:rPr>
        <w:t>Popis treba sadržavati: naziv usluge, vrijednost usluge, datum, naziv i kontakt podatke druge ugovorne strane.</w:t>
      </w:r>
    </w:p>
    <w:p w14:paraId="3CCA288A" w14:textId="77777777" w:rsidR="004043D4" w:rsidRPr="004043D4" w:rsidRDefault="004043D4" w:rsidP="004043D4">
      <w:pPr>
        <w:pStyle w:val="Odlomakpopisa"/>
        <w:spacing w:before="1" w:line="252" w:lineRule="exact"/>
        <w:ind w:left="1215" w:right="7"/>
        <w:contextualSpacing/>
        <w:jc w:val="both"/>
        <w:rPr>
          <w:rFonts w:eastAsia="Arial" w:cstheme="minorHAnsi"/>
          <w:spacing w:val="-2"/>
        </w:rPr>
      </w:pPr>
    </w:p>
    <w:p w14:paraId="0CB50665" w14:textId="77777777" w:rsidR="00BB7046" w:rsidRPr="004043D4" w:rsidRDefault="00BB7046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2C8DF801" w14:textId="35EEBF74" w:rsidR="002057BE" w:rsidRPr="004043D4" w:rsidRDefault="002057BE" w:rsidP="004043D4">
      <w:pPr>
        <w:pStyle w:val="Tijeloteksta"/>
        <w:numPr>
          <w:ilvl w:val="1"/>
          <w:numId w:val="2"/>
        </w:numPr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b/>
          <w:bCs/>
          <w:spacing w:val="-1"/>
          <w:u w:val="thick" w:color="000000"/>
        </w:rPr>
      </w:pPr>
      <w:r w:rsidRPr="004043D4">
        <w:rPr>
          <w:rFonts w:asciiTheme="minorHAnsi" w:hAnsiTheme="minorHAnsi" w:cstheme="minorHAnsi"/>
          <w:b/>
          <w:bCs/>
          <w:spacing w:val="-1"/>
          <w:u w:val="thick" w:color="000000"/>
        </w:rPr>
        <w:t>Dostava i provjera traženih dokumenata</w:t>
      </w:r>
    </w:p>
    <w:p w14:paraId="03A845CB" w14:textId="77777777" w:rsidR="00B85D4C" w:rsidRPr="004043D4" w:rsidRDefault="00B85D4C" w:rsidP="004043D4">
      <w:pPr>
        <w:spacing w:before="121"/>
        <w:ind w:left="855" w:right="7"/>
        <w:contextualSpacing/>
        <w:jc w:val="both"/>
        <w:rPr>
          <w:rFonts w:cstheme="minorHAnsi"/>
          <w:spacing w:val="-2"/>
        </w:rPr>
      </w:pPr>
      <w:r w:rsidRPr="004043D4">
        <w:rPr>
          <w:rFonts w:cstheme="minorHAnsi"/>
          <w:spacing w:val="-2"/>
        </w:rPr>
        <w:t xml:space="preserve">Odredbe iz točke 3., 4. i 5. ovog Poziva na odgovarajući način se primjenjuju na sve članove zajednice pojedinačno u slučaju zajednice gospodarskih subjekata, </w:t>
      </w:r>
      <w:proofErr w:type="spellStart"/>
      <w:r w:rsidRPr="004043D4">
        <w:rPr>
          <w:rFonts w:cstheme="minorHAnsi"/>
          <w:spacing w:val="-2"/>
        </w:rPr>
        <w:t>podugovaratelje</w:t>
      </w:r>
      <w:proofErr w:type="spellEnd"/>
      <w:r w:rsidRPr="004043D4">
        <w:rPr>
          <w:rFonts w:cstheme="minorHAnsi"/>
          <w:spacing w:val="-2"/>
        </w:rPr>
        <w:t>, i subjekte na čiju se sposobnost gospodarski subjekt oslanja.</w:t>
      </w:r>
    </w:p>
    <w:p w14:paraId="7A118204" w14:textId="77777777" w:rsidR="001F75C8" w:rsidRPr="004043D4" w:rsidRDefault="001F75C8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0B8AB657" w14:textId="77777777" w:rsidR="007224E5" w:rsidRPr="004043D4" w:rsidRDefault="007224E5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19" w:name="_Toc219408251"/>
      <w:r w:rsidRPr="004043D4">
        <w:rPr>
          <w:rFonts w:asciiTheme="minorHAnsi" w:hAnsiTheme="minorHAnsi" w:cstheme="minorHAnsi"/>
          <w:spacing w:val="-1"/>
          <w:u w:val="thick" w:color="000000"/>
        </w:rPr>
        <w:t>KRITERIJ ZA ODABIR PONUDE</w:t>
      </w:r>
      <w:bookmarkEnd w:id="19"/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</w:t>
      </w:r>
    </w:p>
    <w:p w14:paraId="6381F095" w14:textId="77777777" w:rsidR="007224E5" w:rsidRPr="004043D4" w:rsidRDefault="007224E5" w:rsidP="004043D4">
      <w:pPr>
        <w:contextualSpacing/>
        <w:jc w:val="both"/>
        <w:rPr>
          <w:rFonts w:eastAsia="Arial" w:cstheme="minorHAnsi"/>
          <w:spacing w:val="-2"/>
        </w:rPr>
      </w:pPr>
    </w:p>
    <w:p w14:paraId="7A79DDD6" w14:textId="25AC8E72" w:rsidR="00BD3D33" w:rsidRPr="004043D4" w:rsidRDefault="00BD3D33" w:rsidP="004043D4">
      <w:pPr>
        <w:widowControl/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4043D4">
        <w:rPr>
          <w:rFonts w:eastAsia="Times New Roman" w:cstheme="minorHAnsi"/>
          <w:lang w:eastAsia="hr-HR"/>
        </w:rPr>
        <w:t xml:space="preserve">Naručitelj donosi Odluku o odabiru ekonomski najpovoljnije ponude prema kriteriju za odabir ponude. </w:t>
      </w:r>
    </w:p>
    <w:p w14:paraId="3040582C" w14:textId="77777777" w:rsidR="00BD3D33" w:rsidRPr="004043D4" w:rsidRDefault="00BD3D33" w:rsidP="004043D4">
      <w:pPr>
        <w:widowControl/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4043D4">
        <w:rPr>
          <w:rFonts w:eastAsia="Times New Roman" w:cstheme="minorHAnsi"/>
          <w:lang w:eastAsia="hr-HR"/>
        </w:rPr>
        <w:t>Kriterij za odabir ponude je ekonomski najpovoljnija ponuda. Relativni ponder 100% cijena.</w:t>
      </w:r>
    </w:p>
    <w:p w14:paraId="2F836C86" w14:textId="77777777" w:rsidR="00BD3D33" w:rsidRPr="004043D4" w:rsidRDefault="00BD3D33" w:rsidP="004043D4">
      <w:pPr>
        <w:widowControl/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4043D4">
        <w:rPr>
          <w:rFonts w:eastAsia="Times New Roman" w:cstheme="minorHAnsi"/>
          <w:lang w:eastAsia="hr-HR"/>
        </w:rPr>
        <w:t>Budući da naručitelj ne može koristiti pravo na pretporez, te uspoređuje cijene ponuda s porezom na dodanu vrijednost.</w:t>
      </w:r>
    </w:p>
    <w:p w14:paraId="5FE710AB" w14:textId="77777777" w:rsidR="00BD3D33" w:rsidRPr="004043D4" w:rsidRDefault="00BD3D33" w:rsidP="004043D4">
      <w:pPr>
        <w:widowControl/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4043D4">
        <w:rPr>
          <w:rFonts w:eastAsia="Times New Roman" w:cstheme="minorHAnsi"/>
          <w:lang w:eastAsia="hr-HR"/>
        </w:rPr>
        <w:t>Ako su dvije ili više valjanih ponuda jednako rangirane prema kriteriju za odabir ponude, naručitelj će odabrati ponudu koja je zaprimljena ranije.</w:t>
      </w:r>
    </w:p>
    <w:p w14:paraId="030FC350" w14:textId="77777777" w:rsidR="00586670" w:rsidRPr="004043D4" w:rsidRDefault="00586670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00D531B7" w14:textId="77777777" w:rsidR="007224E5" w:rsidRPr="004043D4" w:rsidRDefault="007224E5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20" w:name="_Toc219408252"/>
      <w:r w:rsidRPr="004043D4">
        <w:rPr>
          <w:rFonts w:asciiTheme="minorHAnsi" w:hAnsiTheme="minorHAnsi" w:cstheme="minorHAnsi"/>
          <w:spacing w:val="-1"/>
          <w:u w:val="thick" w:color="000000"/>
        </w:rPr>
        <w:t>CIJENA PONUDE</w:t>
      </w:r>
      <w:bookmarkEnd w:id="20"/>
    </w:p>
    <w:p w14:paraId="0DE0EF0F" w14:textId="77777777" w:rsidR="007224E5" w:rsidRPr="004043D4" w:rsidRDefault="007224E5" w:rsidP="004043D4">
      <w:pPr>
        <w:contextualSpacing/>
        <w:jc w:val="both"/>
        <w:rPr>
          <w:rFonts w:cstheme="minorHAnsi"/>
        </w:rPr>
      </w:pPr>
    </w:p>
    <w:p w14:paraId="60650B0C" w14:textId="059239C3" w:rsidR="007E3745" w:rsidRPr="004043D4" w:rsidRDefault="007E3745" w:rsidP="004043D4">
      <w:pPr>
        <w:widowControl/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4043D4">
        <w:rPr>
          <w:rFonts w:eastAsia="Times New Roman" w:cstheme="minorHAnsi"/>
          <w:lang w:eastAsia="hr-HR"/>
        </w:rPr>
        <w:t xml:space="preserve">Cijena ponude piše se brojkama u apsolutnom iznosu, na dvije decimale i mora biti izražena u </w:t>
      </w:r>
      <w:r w:rsidR="00E07FE4" w:rsidRPr="004043D4">
        <w:rPr>
          <w:rFonts w:eastAsia="Times New Roman" w:cstheme="minorHAnsi"/>
          <w:lang w:eastAsia="hr-HR"/>
        </w:rPr>
        <w:t>eurima.</w:t>
      </w:r>
      <w:r w:rsidRPr="004043D4">
        <w:rPr>
          <w:rFonts w:eastAsia="Times New Roman" w:cstheme="minorHAnsi"/>
          <w:lang w:eastAsia="hr-HR"/>
        </w:rPr>
        <w:t> </w:t>
      </w:r>
    </w:p>
    <w:p w14:paraId="5BCE656C" w14:textId="7C22A99D" w:rsidR="007E3745" w:rsidRPr="004043D4" w:rsidRDefault="007E3745" w:rsidP="004043D4">
      <w:pPr>
        <w:widowControl/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4043D4">
        <w:rPr>
          <w:rFonts w:eastAsia="Arial" w:cstheme="minorHAnsi"/>
          <w:spacing w:val="-1"/>
        </w:rPr>
        <w:t>Ponuditelj mora dostaviti ponudu za cjelokupan predmet nabave na način kako je to definirano Troškovnikom</w:t>
      </w:r>
      <w:r w:rsidR="000A3ABA" w:rsidRPr="004043D4">
        <w:rPr>
          <w:rFonts w:eastAsia="Arial" w:cstheme="minorHAnsi"/>
          <w:spacing w:val="-1"/>
        </w:rPr>
        <w:t xml:space="preserve">. </w:t>
      </w:r>
      <w:r w:rsidRPr="004043D4">
        <w:rPr>
          <w:rFonts w:eastAsia="Times New Roman" w:cstheme="minorHAnsi"/>
          <w:lang w:eastAsia="hr-HR"/>
        </w:rPr>
        <w:t>Prilikom ispunjavanja troškovnika ponuditelj je dužan ispuniti sve stavke troškovnika. </w:t>
      </w:r>
    </w:p>
    <w:p w14:paraId="19CFE395" w14:textId="7F54FC93" w:rsidR="007E3745" w:rsidRPr="004043D4" w:rsidRDefault="007E3745" w:rsidP="004043D4">
      <w:pPr>
        <w:widowControl/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4043D4">
        <w:rPr>
          <w:rFonts w:eastAsia="Times New Roman" w:cstheme="minorHAnsi"/>
          <w:lang w:eastAsia="hr-HR"/>
        </w:rPr>
        <w:t>Ponuditelj u troškovnike upisuje jediničnu cijenu, ukupnu cijenu po stavki, ukupnu cijenu ponude bez PDV-a, iznos PDV-a, ukupnu cijenu ponude s PDV-om.  </w:t>
      </w:r>
    </w:p>
    <w:p w14:paraId="05A35177" w14:textId="77777777" w:rsidR="000A3ABA" w:rsidRPr="004043D4" w:rsidRDefault="000A3ABA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459B1346" w14:textId="58D1D9F4" w:rsidR="007E3745" w:rsidRPr="004043D4" w:rsidRDefault="007E374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Ako ponuditelj nije u sustavu PDV-a ili je predmet nabave oslobođen PDV-a, u ponudbenom listu</w:t>
      </w:r>
      <w:r w:rsidR="00AA4AAF" w:rsidRPr="004043D4">
        <w:rPr>
          <w:rFonts w:asciiTheme="minorHAnsi" w:hAnsiTheme="minorHAnsi" w:cstheme="minorHAnsi"/>
          <w:spacing w:val="-2"/>
        </w:rPr>
        <w:t xml:space="preserve"> i troškovniku</w:t>
      </w:r>
      <w:r w:rsidRPr="004043D4">
        <w:rPr>
          <w:rFonts w:asciiTheme="minorHAnsi" w:hAnsiTheme="minorHAnsi" w:cstheme="minorHAnsi"/>
          <w:spacing w:val="-2"/>
        </w:rPr>
        <w:t xml:space="preserve">, na mjesto predviđeno za upis cijene ponude s PDV-om, upisuje se isti iznos kao što je upisan na mjestu predviđenom za upis cijene ponude bez PDV-a, a mjesto predviđeno za upis PDV-a ostavlja se prazno. </w:t>
      </w:r>
    </w:p>
    <w:p w14:paraId="693F40AA" w14:textId="77777777" w:rsidR="007E3745" w:rsidRPr="004043D4" w:rsidRDefault="007E3745" w:rsidP="004043D4">
      <w:pPr>
        <w:widowControl/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</w:p>
    <w:p w14:paraId="4A9E923E" w14:textId="7D1E2221" w:rsidR="007E3745" w:rsidRPr="004043D4" w:rsidRDefault="007E374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eastAsia="Times New Roman" w:hAnsiTheme="minorHAnsi" w:cstheme="minorHAnsi"/>
          <w:lang w:eastAsia="hr-HR"/>
        </w:rPr>
        <w:t xml:space="preserve">Jedinična cijena iz ponude je nepromjenjiva za cijelo vrijeme trajanja ugovora. </w:t>
      </w:r>
      <w:r w:rsidRPr="004043D4">
        <w:rPr>
          <w:rFonts w:asciiTheme="minorHAnsi" w:hAnsiTheme="minorHAnsi" w:cstheme="minorHAnsi"/>
          <w:spacing w:val="-2"/>
        </w:rPr>
        <w:t xml:space="preserve">U cijenu  </w:t>
      </w:r>
      <w:r w:rsidRPr="004043D4">
        <w:rPr>
          <w:rFonts w:asciiTheme="minorHAnsi" w:eastAsia="Times New Roman" w:hAnsiTheme="minorHAnsi" w:cstheme="minorHAnsi"/>
          <w:lang w:eastAsia="hr-HR"/>
        </w:rPr>
        <w:t xml:space="preserve">ponude bez poreza na dodanu vrijednost (PDV, koji se iskazuje zasebno iza cijene ponude) </w:t>
      </w:r>
      <w:r w:rsidRPr="004043D4">
        <w:rPr>
          <w:rFonts w:asciiTheme="minorHAnsi" w:hAnsiTheme="minorHAnsi" w:cstheme="minorHAnsi"/>
          <w:spacing w:val="-2"/>
        </w:rPr>
        <w:t xml:space="preserve">uračunati su svi  troškovi,  takse  i ostala  davanja  te  zavisni  troškovi  koje  je Izvršitelj obvezan izvršiti iz bilo kojeg razloga. </w:t>
      </w:r>
    </w:p>
    <w:p w14:paraId="5BD12CA0" w14:textId="77777777" w:rsidR="007E3745" w:rsidRPr="004043D4" w:rsidRDefault="007E374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08F2B402" w14:textId="77777777" w:rsidR="007E3745" w:rsidRPr="004043D4" w:rsidRDefault="007E374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 xml:space="preserve">Izvršitelj  usluge  nadzora  nema  pravo  potraživanja  dodatnih  sredstava  uslijed  povećanja  cijene izvođenja radova na građevini nad kojom se vrši nadzor, niti iz bilo kojeg drugog razloga.  </w:t>
      </w:r>
    </w:p>
    <w:p w14:paraId="21886761" w14:textId="77777777" w:rsidR="007E3745" w:rsidRPr="004043D4" w:rsidRDefault="007E374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3AA0AA9A" w14:textId="16F4C317" w:rsidR="007E3745" w:rsidRPr="004043D4" w:rsidRDefault="007E374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4043D4">
        <w:rPr>
          <w:rFonts w:asciiTheme="minorHAnsi" w:eastAsia="Times New Roman" w:hAnsiTheme="minorHAnsi" w:cstheme="minorHAnsi"/>
          <w:lang w:eastAsia="hr-HR"/>
        </w:rPr>
        <w:t>Kada cijena ponude bez poreza na dodanu vrijednost izražena u Troškovniku ne odgovara cijeni ponude bez poreza na dodanu vrijednost izraženoj u Ponudbenom listu, vrijedi cijena ponude bez poreza na dodanu vrijednost izražena u Troškovniku.</w:t>
      </w:r>
    </w:p>
    <w:p w14:paraId="40BD9E8D" w14:textId="77777777" w:rsidR="007E3745" w:rsidRPr="004043D4" w:rsidRDefault="007E3745" w:rsidP="004043D4">
      <w:pPr>
        <w:widowControl/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</w:p>
    <w:p w14:paraId="07F4DF5A" w14:textId="77777777" w:rsidR="007E3745" w:rsidRPr="004043D4" w:rsidRDefault="007E3745" w:rsidP="004043D4">
      <w:pPr>
        <w:widowControl/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4043D4">
        <w:rPr>
          <w:rFonts w:eastAsia="Times New Roman" w:cstheme="minorHAnsi"/>
          <w:lang w:eastAsia="hr-HR"/>
        </w:rPr>
        <w:t>Ako ponuditelj ne postupi u skladu sa zahtjevima iz ove točke, ili promjeni tekst ili količine navedene u Troškovniku smatrat će se da je takav troškovnik nepotpun i nevažeći, te će ponuda biti odbačena kao neprihvatljiva. </w:t>
      </w:r>
    </w:p>
    <w:p w14:paraId="4B05A0AC" w14:textId="77777777" w:rsidR="0014116A" w:rsidRPr="004043D4" w:rsidRDefault="0014116A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i/>
          <w:spacing w:val="-2"/>
        </w:rPr>
      </w:pPr>
    </w:p>
    <w:p w14:paraId="4DAF0649" w14:textId="77777777" w:rsidR="007224E5" w:rsidRPr="004043D4" w:rsidRDefault="007224E5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21" w:name="_Toc219408253"/>
      <w:r w:rsidRPr="004043D4">
        <w:rPr>
          <w:rFonts w:asciiTheme="minorHAnsi" w:hAnsiTheme="minorHAnsi" w:cstheme="minorHAnsi"/>
          <w:spacing w:val="-1"/>
          <w:u w:val="thick" w:color="000000"/>
        </w:rPr>
        <w:t>ROK, NAČIN I UVJETI PLAĆANJA</w:t>
      </w:r>
      <w:bookmarkEnd w:id="21"/>
    </w:p>
    <w:p w14:paraId="390ED3F1" w14:textId="77777777" w:rsidR="00206927" w:rsidRPr="004043D4" w:rsidRDefault="00206927" w:rsidP="004043D4">
      <w:pPr>
        <w:pStyle w:val="Tijeloteksta"/>
        <w:contextualSpacing/>
        <w:jc w:val="both"/>
        <w:rPr>
          <w:rFonts w:asciiTheme="minorHAnsi" w:hAnsiTheme="minorHAnsi" w:cstheme="minorHAnsi"/>
          <w:spacing w:val="-2"/>
        </w:rPr>
      </w:pPr>
    </w:p>
    <w:p w14:paraId="6E67371E" w14:textId="1E996B0B" w:rsidR="00C40073" w:rsidRPr="004043D4" w:rsidRDefault="009E0353" w:rsidP="004043D4">
      <w:pPr>
        <w:widowControl/>
        <w:ind w:left="856"/>
        <w:contextualSpacing/>
        <w:jc w:val="both"/>
        <w:textAlignment w:val="baseline"/>
        <w:rPr>
          <w:rFonts w:cstheme="minorHAnsi"/>
          <w:spacing w:val="-2"/>
        </w:rPr>
      </w:pPr>
      <w:r w:rsidRPr="004043D4">
        <w:rPr>
          <w:rFonts w:eastAsia="Times New Roman" w:cstheme="minorHAnsi"/>
          <w:lang w:eastAsia="hr-HR"/>
        </w:rPr>
        <w:t xml:space="preserve">Naručitelj će </w:t>
      </w:r>
      <w:r w:rsidR="000977CA" w:rsidRPr="004043D4">
        <w:rPr>
          <w:rFonts w:eastAsia="Times New Roman" w:cstheme="minorHAnsi"/>
          <w:lang w:eastAsia="hr-HR"/>
        </w:rPr>
        <w:t>izvršene usluge</w:t>
      </w:r>
      <w:r w:rsidRPr="004043D4">
        <w:rPr>
          <w:rFonts w:eastAsia="Times New Roman" w:cstheme="minorHAnsi"/>
          <w:lang w:eastAsia="hr-HR"/>
        </w:rPr>
        <w:t xml:space="preserve"> platiti po ispostavljenim </w:t>
      </w:r>
      <w:r w:rsidR="00E07FE4" w:rsidRPr="004043D4">
        <w:rPr>
          <w:rFonts w:eastAsia="Times New Roman" w:cstheme="minorHAnsi"/>
          <w:lang w:eastAsia="hr-HR"/>
        </w:rPr>
        <w:t>jednakim mjesečnim e-</w:t>
      </w:r>
      <w:r w:rsidRPr="004043D4">
        <w:rPr>
          <w:rFonts w:eastAsia="Times New Roman" w:cstheme="minorHAnsi"/>
          <w:lang w:eastAsia="hr-HR"/>
        </w:rPr>
        <w:t>računima u roku od 30 (trideset) dana od dana zaprimanja e-računa</w:t>
      </w:r>
      <w:r w:rsidR="00E07FE4" w:rsidRPr="004043D4">
        <w:rPr>
          <w:rFonts w:eastAsia="Times New Roman" w:cstheme="minorHAnsi"/>
          <w:lang w:eastAsia="hr-HR"/>
        </w:rPr>
        <w:t>.</w:t>
      </w:r>
      <w:r w:rsidRPr="004043D4">
        <w:rPr>
          <w:rFonts w:eastAsia="Times New Roman" w:cstheme="minorHAnsi"/>
          <w:lang w:eastAsia="hr-HR"/>
        </w:rPr>
        <w:t xml:space="preserve"> </w:t>
      </w:r>
    </w:p>
    <w:p w14:paraId="0FA1E414" w14:textId="78EA19AE" w:rsidR="00861796" w:rsidRPr="004043D4" w:rsidRDefault="00861796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Uz račun (situaciju) izvršitelj obavezno dostavlja izviješće o izvršenim radovima, tekućoj problematici, postotku realizacije ugovora, dinamici radova i sl., dok završni račun (okončanu situaciju) Izvršitelj izdaje po uredno izvršenoj primopredaji građevine nad kojom se vrši nadzor i dostavi Završnog izvješća.</w:t>
      </w:r>
    </w:p>
    <w:p w14:paraId="5FDEE67F" w14:textId="77777777" w:rsidR="00861796" w:rsidRPr="004043D4" w:rsidRDefault="00861796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color w:val="FF0000"/>
          <w:spacing w:val="-2"/>
        </w:rPr>
      </w:pPr>
    </w:p>
    <w:p w14:paraId="4498A79C" w14:textId="2BF35111" w:rsidR="007224E5" w:rsidRPr="004043D4" w:rsidRDefault="00C40073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Računi (s</w:t>
      </w:r>
      <w:r w:rsidR="00EE7E3A" w:rsidRPr="004043D4">
        <w:rPr>
          <w:rFonts w:asciiTheme="minorHAnsi" w:hAnsiTheme="minorHAnsi" w:cstheme="minorHAnsi"/>
          <w:spacing w:val="-2"/>
        </w:rPr>
        <w:t>ituacije</w:t>
      </w:r>
      <w:r w:rsidRPr="004043D4">
        <w:rPr>
          <w:rFonts w:asciiTheme="minorHAnsi" w:hAnsiTheme="minorHAnsi" w:cstheme="minorHAnsi"/>
          <w:spacing w:val="-2"/>
        </w:rPr>
        <w:t>)</w:t>
      </w:r>
      <w:r w:rsidR="00EE7E3A" w:rsidRPr="004043D4">
        <w:rPr>
          <w:rFonts w:asciiTheme="minorHAnsi" w:hAnsiTheme="minorHAnsi" w:cstheme="minorHAnsi"/>
          <w:spacing w:val="-2"/>
        </w:rPr>
        <w:t xml:space="preserve"> t</w:t>
      </w:r>
      <w:r w:rsidR="007224E5" w:rsidRPr="004043D4">
        <w:rPr>
          <w:rFonts w:asciiTheme="minorHAnsi" w:hAnsiTheme="minorHAnsi" w:cstheme="minorHAnsi"/>
          <w:spacing w:val="-2"/>
        </w:rPr>
        <w:t>reba</w:t>
      </w:r>
      <w:r w:rsidR="00EE7E3A" w:rsidRPr="004043D4">
        <w:rPr>
          <w:rFonts w:asciiTheme="minorHAnsi" w:hAnsiTheme="minorHAnsi" w:cstheme="minorHAnsi"/>
          <w:spacing w:val="-2"/>
        </w:rPr>
        <w:t>ju</w:t>
      </w:r>
      <w:r w:rsidR="007224E5" w:rsidRPr="004043D4">
        <w:rPr>
          <w:rFonts w:asciiTheme="minorHAnsi" w:hAnsiTheme="minorHAnsi" w:cstheme="minorHAnsi"/>
          <w:spacing w:val="-2"/>
        </w:rPr>
        <w:t xml:space="preserve"> </w:t>
      </w:r>
      <w:r w:rsidR="00F32267" w:rsidRPr="004043D4">
        <w:rPr>
          <w:rFonts w:asciiTheme="minorHAnsi" w:hAnsiTheme="minorHAnsi" w:cstheme="minorHAnsi"/>
          <w:spacing w:val="-2"/>
        </w:rPr>
        <w:t>glasiti</w:t>
      </w:r>
      <w:r w:rsidR="007224E5" w:rsidRPr="004043D4">
        <w:rPr>
          <w:rFonts w:asciiTheme="minorHAnsi" w:hAnsiTheme="minorHAnsi" w:cstheme="minorHAnsi"/>
          <w:spacing w:val="-2"/>
        </w:rPr>
        <w:t xml:space="preserve"> na: </w:t>
      </w:r>
      <w:r w:rsidR="00E07FE4" w:rsidRPr="004043D4">
        <w:rPr>
          <w:rFonts w:asciiTheme="minorHAnsi" w:hAnsiTheme="minorHAnsi" w:cstheme="minorHAnsi"/>
          <w:spacing w:val="-2"/>
        </w:rPr>
        <w:t>GRAD DRNIŠ, Trg kralja Tomislava 1, 22320 Drniš, s p</w:t>
      </w:r>
      <w:r w:rsidR="007224E5" w:rsidRPr="004043D4">
        <w:rPr>
          <w:rFonts w:asciiTheme="minorHAnsi" w:hAnsiTheme="minorHAnsi" w:cstheme="minorHAnsi"/>
          <w:spacing w:val="-2"/>
        </w:rPr>
        <w:t>ozivom na broj ugovora o nabavi</w:t>
      </w:r>
      <w:r w:rsidR="00AA4AAF" w:rsidRPr="004043D4">
        <w:rPr>
          <w:rFonts w:asciiTheme="minorHAnsi" w:hAnsiTheme="minorHAnsi" w:cstheme="minorHAnsi"/>
          <w:spacing w:val="-2"/>
        </w:rPr>
        <w:t xml:space="preserve">, KLASA: _________. </w:t>
      </w:r>
    </w:p>
    <w:p w14:paraId="72C35670" w14:textId="77777777" w:rsidR="00C40073" w:rsidRPr="004043D4" w:rsidRDefault="00C40073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7F53AC89" w14:textId="77777777" w:rsidR="007224E5" w:rsidRPr="004043D4" w:rsidRDefault="007224E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Predujam isključen, kao i traženje sredstava osiguranja plaćanja od strane gospodarskog subjekta.</w:t>
      </w:r>
    </w:p>
    <w:p w14:paraId="480EFEBA" w14:textId="068E6E1E" w:rsidR="007224E5" w:rsidRPr="004043D4" w:rsidRDefault="007224E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Na zakašnjele uplate odabrani ponuditelj ima pravo naručitelju obračunati zakonsku zateznu kamatu. U slučaju slanja opomena odabrani ponuditelj nema pravo na naplatu troškova opomena.</w:t>
      </w:r>
    </w:p>
    <w:p w14:paraId="212329CD" w14:textId="77777777" w:rsidR="00E81FB1" w:rsidRPr="004043D4" w:rsidRDefault="00E81FB1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54E4B176" w14:textId="77777777" w:rsidR="0012414B" w:rsidRPr="004043D4" w:rsidRDefault="0012414B" w:rsidP="004043D4">
      <w:pPr>
        <w:widowControl/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</w:p>
    <w:p w14:paraId="2C166BE7" w14:textId="77777777" w:rsidR="007224E5" w:rsidRPr="004043D4" w:rsidRDefault="007224E5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22" w:name="_Toc219408254"/>
      <w:r w:rsidRPr="004043D4">
        <w:rPr>
          <w:rFonts w:asciiTheme="minorHAnsi" w:hAnsiTheme="minorHAnsi" w:cstheme="minorHAnsi"/>
          <w:spacing w:val="-1"/>
          <w:u w:val="thick" w:color="000000"/>
        </w:rPr>
        <w:t>UPUTA O ISPRAVNOM NAČINU IZRADE PONUDE</w:t>
      </w:r>
      <w:bookmarkEnd w:id="22"/>
    </w:p>
    <w:p w14:paraId="73365329" w14:textId="77777777" w:rsidR="007224E5" w:rsidRPr="004043D4" w:rsidRDefault="007224E5" w:rsidP="004043D4">
      <w:pPr>
        <w:autoSpaceDE w:val="0"/>
        <w:autoSpaceDN w:val="0"/>
        <w:adjustRightInd w:val="0"/>
        <w:spacing w:line="276" w:lineRule="auto"/>
        <w:contextualSpacing/>
        <w:jc w:val="both"/>
        <w:rPr>
          <w:rFonts w:cstheme="minorHAnsi"/>
          <w:bCs/>
        </w:rPr>
      </w:pPr>
    </w:p>
    <w:p w14:paraId="06213F5D" w14:textId="77777777" w:rsidR="007224E5" w:rsidRPr="004043D4" w:rsidRDefault="007224E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Pri izradi ponude ponuditelj se mora pridržavati zahtjeva i uvjeta iz ovog Poziva.</w:t>
      </w:r>
    </w:p>
    <w:p w14:paraId="440F4FF6" w14:textId="5D075A17" w:rsidR="007D45BC" w:rsidRPr="004043D4" w:rsidRDefault="007D45BC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 xml:space="preserve">Ponuda, zajedno sa pripadajućom dokumentacijom, izrađuje se na hrvatskom jeziku i latiničnom pismu. </w:t>
      </w:r>
    </w:p>
    <w:p w14:paraId="7E17FC2B" w14:textId="77777777" w:rsidR="00E81FB1" w:rsidRPr="004043D4" w:rsidRDefault="00E81FB1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0B3EC996" w14:textId="77777777" w:rsidR="007224E5" w:rsidRPr="004043D4" w:rsidRDefault="00F32267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</w:t>
      </w:r>
      <w:bookmarkStart w:id="23" w:name="_Toc219408255"/>
      <w:r w:rsidR="007224E5" w:rsidRPr="004043D4">
        <w:rPr>
          <w:rFonts w:asciiTheme="minorHAnsi" w:hAnsiTheme="minorHAnsi" w:cstheme="minorHAnsi"/>
          <w:spacing w:val="-1"/>
          <w:u w:val="thick" w:color="000000"/>
        </w:rPr>
        <w:t>S</w:t>
      </w:r>
      <w:r w:rsidRPr="004043D4">
        <w:rPr>
          <w:rFonts w:asciiTheme="minorHAnsi" w:hAnsiTheme="minorHAnsi" w:cstheme="minorHAnsi"/>
          <w:spacing w:val="-1"/>
          <w:u w:val="thick" w:color="000000"/>
        </w:rPr>
        <w:t>adržaj ponude</w:t>
      </w:r>
      <w:bookmarkEnd w:id="23"/>
    </w:p>
    <w:p w14:paraId="54836F56" w14:textId="5D8863C5" w:rsidR="007224E5" w:rsidRPr="004043D4" w:rsidRDefault="007224E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Ponuda treba sadržavati</w:t>
      </w:r>
      <w:r w:rsidR="00672E12">
        <w:rPr>
          <w:rFonts w:asciiTheme="minorHAnsi" w:hAnsiTheme="minorHAnsi" w:cstheme="minorHAnsi"/>
          <w:spacing w:val="-2"/>
        </w:rPr>
        <w:t xml:space="preserve"> skenirane dokumente:</w:t>
      </w:r>
    </w:p>
    <w:p w14:paraId="7A40E270" w14:textId="77777777" w:rsidR="007224E5" w:rsidRPr="004043D4" w:rsidRDefault="007224E5" w:rsidP="004043D4">
      <w:pPr>
        <w:pStyle w:val="Tijeloteksta"/>
        <w:numPr>
          <w:ilvl w:val="0"/>
          <w:numId w:val="7"/>
        </w:numPr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 xml:space="preserve">Ponudbeni list (ispunjen, potpisan i </w:t>
      </w:r>
      <w:proofErr w:type="spellStart"/>
      <w:r w:rsidRPr="004043D4">
        <w:rPr>
          <w:rFonts w:asciiTheme="minorHAnsi" w:hAnsiTheme="minorHAnsi" w:cstheme="minorHAnsi"/>
          <w:spacing w:val="-2"/>
        </w:rPr>
        <w:t>pečatiran</w:t>
      </w:r>
      <w:proofErr w:type="spellEnd"/>
      <w:r w:rsidRPr="004043D4">
        <w:rPr>
          <w:rFonts w:asciiTheme="minorHAnsi" w:hAnsiTheme="minorHAnsi" w:cstheme="minorHAnsi"/>
          <w:spacing w:val="-2"/>
        </w:rPr>
        <w:t xml:space="preserve"> od strane ovlaštene osobe ponuditelja),</w:t>
      </w:r>
    </w:p>
    <w:p w14:paraId="0E2D2C4A" w14:textId="6D8D651E" w:rsidR="00F03F79" w:rsidRPr="004043D4" w:rsidRDefault="0012414B" w:rsidP="004043D4">
      <w:pPr>
        <w:pStyle w:val="Tijeloteksta"/>
        <w:numPr>
          <w:ilvl w:val="0"/>
          <w:numId w:val="7"/>
        </w:numPr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 xml:space="preserve">Troškovnik </w:t>
      </w:r>
      <w:r w:rsidR="00F03F79" w:rsidRPr="004043D4">
        <w:rPr>
          <w:rFonts w:asciiTheme="minorHAnsi" w:hAnsiTheme="minorHAnsi" w:cstheme="minorHAnsi"/>
          <w:spacing w:val="-2"/>
        </w:rPr>
        <w:t xml:space="preserve">(ispunjen, potpisana i </w:t>
      </w:r>
      <w:proofErr w:type="spellStart"/>
      <w:r w:rsidR="00F03F79" w:rsidRPr="004043D4">
        <w:rPr>
          <w:rFonts w:asciiTheme="minorHAnsi" w:hAnsiTheme="minorHAnsi" w:cstheme="minorHAnsi"/>
          <w:spacing w:val="-2"/>
        </w:rPr>
        <w:t>pečatiran</w:t>
      </w:r>
      <w:proofErr w:type="spellEnd"/>
      <w:r w:rsidR="00F03F79" w:rsidRPr="004043D4">
        <w:rPr>
          <w:rFonts w:asciiTheme="minorHAnsi" w:hAnsiTheme="minorHAnsi" w:cstheme="minorHAnsi"/>
          <w:spacing w:val="-2"/>
        </w:rPr>
        <w:t xml:space="preserve"> od strane ovlaštene osobe ponuditelja) </w:t>
      </w:r>
    </w:p>
    <w:p w14:paraId="16262549" w14:textId="6703D2EB" w:rsidR="00407FCF" w:rsidRPr="004043D4" w:rsidRDefault="0012414B" w:rsidP="004043D4">
      <w:pPr>
        <w:pStyle w:val="Tijeloteksta"/>
        <w:numPr>
          <w:ilvl w:val="0"/>
          <w:numId w:val="7"/>
        </w:numPr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Dokumente</w:t>
      </w:r>
      <w:r w:rsidR="00455150" w:rsidRPr="004043D4">
        <w:rPr>
          <w:rFonts w:asciiTheme="minorHAnsi" w:hAnsiTheme="minorHAnsi" w:cstheme="minorHAnsi"/>
          <w:spacing w:val="-2"/>
        </w:rPr>
        <w:t xml:space="preserve"> tražene </w:t>
      </w:r>
      <w:r w:rsidR="00F03F79" w:rsidRPr="004043D4">
        <w:rPr>
          <w:rFonts w:asciiTheme="minorHAnsi" w:hAnsiTheme="minorHAnsi" w:cstheme="minorHAnsi"/>
          <w:spacing w:val="-2"/>
        </w:rPr>
        <w:t>u točkama 3., 4. i 5. ovog</w:t>
      </w:r>
      <w:r w:rsidR="00455150" w:rsidRPr="004043D4">
        <w:rPr>
          <w:rFonts w:asciiTheme="minorHAnsi" w:hAnsiTheme="minorHAnsi" w:cstheme="minorHAnsi"/>
          <w:spacing w:val="-2"/>
        </w:rPr>
        <w:t xml:space="preserve"> </w:t>
      </w:r>
      <w:r w:rsidR="007224E5" w:rsidRPr="004043D4">
        <w:rPr>
          <w:rFonts w:asciiTheme="minorHAnsi" w:hAnsiTheme="minorHAnsi" w:cstheme="minorHAnsi"/>
          <w:spacing w:val="-2"/>
        </w:rPr>
        <w:t>Poziv</w:t>
      </w:r>
      <w:r w:rsidR="00F03F79" w:rsidRPr="004043D4">
        <w:rPr>
          <w:rFonts w:asciiTheme="minorHAnsi" w:hAnsiTheme="minorHAnsi" w:cstheme="minorHAnsi"/>
          <w:spacing w:val="-2"/>
        </w:rPr>
        <w:t>a</w:t>
      </w:r>
    </w:p>
    <w:p w14:paraId="5DBF3B9B" w14:textId="77777777" w:rsidR="00F03F79" w:rsidRPr="004043D4" w:rsidRDefault="00F03F79" w:rsidP="004043D4">
      <w:pPr>
        <w:pStyle w:val="Tijeloteksta"/>
        <w:spacing w:before="1" w:line="252" w:lineRule="exact"/>
        <w:ind w:left="1215"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50712DB9" w14:textId="77777777" w:rsidR="007224E5" w:rsidRPr="004043D4" w:rsidRDefault="00F32267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24" w:name="_Toc219408256"/>
      <w:r w:rsidRPr="004043D4">
        <w:rPr>
          <w:rFonts w:asciiTheme="minorHAnsi" w:hAnsiTheme="minorHAnsi" w:cstheme="minorHAnsi"/>
          <w:spacing w:val="-1"/>
          <w:u w:val="thick" w:color="000000"/>
        </w:rPr>
        <w:t>Način izrade ponude</w:t>
      </w:r>
      <w:bookmarkEnd w:id="24"/>
    </w:p>
    <w:p w14:paraId="4723CC02" w14:textId="24D9676D" w:rsidR="007224E5" w:rsidRPr="004043D4" w:rsidRDefault="007224E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 xml:space="preserve">Ponuda se </w:t>
      </w:r>
      <w:r w:rsidR="00E07FE4" w:rsidRPr="004043D4">
        <w:rPr>
          <w:rFonts w:asciiTheme="minorHAnsi" w:hAnsiTheme="minorHAnsi" w:cstheme="minorHAnsi"/>
          <w:spacing w:val="-2"/>
        </w:rPr>
        <w:t xml:space="preserve">dostavlja skenirana u elektronskom obliku na e-mail: </w:t>
      </w:r>
      <w:hyperlink r:id="rId19" w:history="1">
        <w:r w:rsidR="00E07FE4" w:rsidRPr="004043D4">
          <w:rPr>
            <w:rStyle w:val="Hiperveza"/>
            <w:rFonts w:asciiTheme="minorHAnsi" w:hAnsiTheme="minorHAnsi" w:cstheme="minorHAnsi"/>
            <w:spacing w:val="-2"/>
          </w:rPr>
          <w:t>gospodarstvo@drnis.hr</w:t>
        </w:r>
      </w:hyperlink>
      <w:r w:rsidR="00E07FE4" w:rsidRPr="004043D4">
        <w:rPr>
          <w:rFonts w:asciiTheme="minorHAnsi" w:hAnsiTheme="minorHAnsi" w:cstheme="minorHAnsi"/>
          <w:spacing w:val="-2"/>
        </w:rPr>
        <w:t xml:space="preserve">. </w:t>
      </w:r>
    </w:p>
    <w:p w14:paraId="1DD67E44" w14:textId="77777777" w:rsidR="004472A2" w:rsidRPr="004043D4" w:rsidRDefault="004472A2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48B6B14C" w14:textId="77777777" w:rsidR="007224E5" w:rsidRPr="004043D4" w:rsidRDefault="00E15D5B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25" w:name="_Toc219408257"/>
      <w:r w:rsidRPr="004043D4">
        <w:rPr>
          <w:rFonts w:asciiTheme="minorHAnsi" w:hAnsiTheme="minorHAnsi" w:cstheme="minorHAnsi"/>
          <w:spacing w:val="-1"/>
          <w:u w:val="thick" w:color="000000"/>
        </w:rPr>
        <w:t>NAČIN DOSTAVE PONUDE</w:t>
      </w:r>
      <w:bookmarkEnd w:id="25"/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</w:t>
      </w:r>
    </w:p>
    <w:p w14:paraId="23BC8C19" w14:textId="77777777" w:rsidR="007224E5" w:rsidRPr="004043D4" w:rsidRDefault="007224E5" w:rsidP="004043D4">
      <w:pPr>
        <w:autoSpaceDE w:val="0"/>
        <w:autoSpaceDN w:val="0"/>
        <w:adjustRightInd w:val="0"/>
        <w:spacing w:line="276" w:lineRule="auto"/>
        <w:contextualSpacing/>
        <w:jc w:val="both"/>
        <w:rPr>
          <w:rFonts w:cstheme="minorHAnsi"/>
          <w:bCs/>
          <w:color w:val="FF0000"/>
        </w:rPr>
      </w:pPr>
    </w:p>
    <w:p w14:paraId="13576C9B" w14:textId="0FA5AC6F" w:rsidR="007224E5" w:rsidRPr="004043D4" w:rsidRDefault="007224E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 xml:space="preserve">Ponuda </w:t>
      </w:r>
      <w:r w:rsidR="00E15D5B" w:rsidRPr="004043D4">
        <w:rPr>
          <w:rFonts w:asciiTheme="minorHAnsi" w:hAnsiTheme="minorHAnsi" w:cstheme="minorHAnsi"/>
          <w:spacing w:val="-2"/>
        </w:rPr>
        <w:t>mora b</w:t>
      </w:r>
      <w:r w:rsidR="00566F8A" w:rsidRPr="004043D4">
        <w:rPr>
          <w:rFonts w:asciiTheme="minorHAnsi" w:hAnsiTheme="minorHAnsi" w:cstheme="minorHAnsi"/>
          <w:spacing w:val="-2"/>
        </w:rPr>
        <w:t xml:space="preserve">iti izrađena u skladu s točkom </w:t>
      </w:r>
      <w:r w:rsidR="00193B14" w:rsidRPr="004043D4">
        <w:rPr>
          <w:rFonts w:asciiTheme="minorHAnsi" w:hAnsiTheme="minorHAnsi" w:cstheme="minorHAnsi"/>
          <w:spacing w:val="-2"/>
        </w:rPr>
        <w:t>9</w:t>
      </w:r>
      <w:r w:rsidR="00E15D5B" w:rsidRPr="004043D4">
        <w:rPr>
          <w:rFonts w:asciiTheme="minorHAnsi" w:hAnsiTheme="minorHAnsi" w:cstheme="minorHAnsi"/>
          <w:spacing w:val="-2"/>
        </w:rPr>
        <w:t>. ovog Poziva</w:t>
      </w:r>
      <w:r w:rsidR="00E07FE4" w:rsidRPr="004043D4">
        <w:rPr>
          <w:rFonts w:asciiTheme="minorHAnsi" w:hAnsiTheme="minorHAnsi" w:cstheme="minorHAnsi"/>
          <w:spacing w:val="-2"/>
        </w:rPr>
        <w:t>.</w:t>
      </w:r>
    </w:p>
    <w:p w14:paraId="1E5DAC4F" w14:textId="77777777" w:rsidR="007224E5" w:rsidRPr="004043D4" w:rsidRDefault="007224E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 xml:space="preserve">Do isteka roka za dostavu ponuda ponuditelj može dostaviti izmjenu ili dopunu svoje ponude. Izmjena i/ili dopuna ponude dostavlja se na isti način kao i osnovna ponuda s obveznom naznakom da se radi o izmjeni i/ili dopuni ponude. </w:t>
      </w:r>
    </w:p>
    <w:p w14:paraId="0AA81DB5" w14:textId="77777777" w:rsidR="00E15D5B" w:rsidRPr="004043D4" w:rsidRDefault="007224E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 xml:space="preserve">Ponuditelj može do isteka roka za dostavu ponude pisanom izjavom odustati od svoje dostavljene ponude. Pisana izjava dostavlja se na isti način kao i ponuda s obveznom naznakom da se radi o odustajanju ponude. </w:t>
      </w:r>
    </w:p>
    <w:p w14:paraId="6E885569" w14:textId="73B808CC" w:rsidR="00E15D5B" w:rsidRPr="004043D4" w:rsidRDefault="00CA1EEC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 xml:space="preserve">Ponuda pristigla nakon isteka roka za dostavu ponuda neće se </w:t>
      </w:r>
      <w:r w:rsidR="00E07FE4" w:rsidRPr="004043D4">
        <w:rPr>
          <w:rFonts w:asciiTheme="minorHAnsi" w:hAnsiTheme="minorHAnsi" w:cstheme="minorHAnsi"/>
          <w:spacing w:val="-2"/>
        </w:rPr>
        <w:t xml:space="preserve">razmatrati. </w:t>
      </w:r>
    </w:p>
    <w:p w14:paraId="2B33ED09" w14:textId="77777777" w:rsidR="0012414B" w:rsidRPr="004043D4" w:rsidRDefault="0012414B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308D7564" w14:textId="77777777" w:rsidR="00E15D5B" w:rsidRPr="004043D4" w:rsidRDefault="00E15D5B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3DDD4AE1" w14:textId="77777777" w:rsidR="00CA1EEC" w:rsidRPr="004043D4" w:rsidRDefault="00CA1EEC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r w:rsidRPr="004043D4">
        <w:rPr>
          <w:rFonts w:asciiTheme="minorHAnsi" w:hAnsiTheme="minorHAnsi" w:cstheme="minorHAnsi"/>
          <w:spacing w:val="-1"/>
          <w:u w:val="thick" w:color="000000"/>
        </w:rPr>
        <w:t xml:space="preserve"> </w:t>
      </w:r>
      <w:bookmarkStart w:id="26" w:name="_Toc219408258"/>
      <w:r w:rsidRPr="004043D4">
        <w:rPr>
          <w:rFonts w:asciiTheme="minorHAnsi" w:hAnsiTheme="minorHAnsi" w:cstheme="minorHAnsi"/>
          <w:spacing w:val="-1"/>
          <w:u w:val="thick" w:color="000000"/>
        </w:rPr>
        <w:t>Način dostave ponude</w:t>
      </w:r>
      <w:bookmarkEnd w:id="26"/>
    </w:p>
    <w:p w14:paraId="0CF1E692" w14:textId="12FC04AD" w:rsidR="004E1C23" w:rsidRPr="004043D4" w:rsidRDefault="00CA1EEC" w:rsidP="004043D4">
      <w:pPr>
        <w:pStyle w:val="Tijeloteksta"/>
        <w:spacing w:before="1"/>
        <w:ind w:left="856" w:right="7"/>
        <w:contextualSpacing/>
        <w:jc w:val="both"/>
        <w:rPr>
          <w:rFonts w:asciiTheme="minorHAnsi" w:hAnsiTheme="minorHAnsi" w:cstheme="minorHAnsi"/>
          <w:spacing w:val="-1"/>
        </w:rPr>
      </w:pPr>
      <w:r w:rsidRPr="004043D4">
        <w:rPr>
          <w:rFonts w:asciiTheme="minorHAnsi" w:hAnsiTheme="minorHAnsi" w:cstheme="minorHAnsi"/>
          <w:spacing w:val="-2"/>
        </w:rPr>
        <w:t xml:space="preserve">Ponuda se dostavlja </w:t>
      </w:r>
      <w:r w:rsidR="00E07FE4" w:rsidRPr="004043D4">
        <w:rPr>
          <w:rFonts w:asciiTheme="minorHAnsi" w:hAnsiTheme="minorHAnsi" w:cstheme="minorHAnsi"/>
          <w:spacing w:val="-2"/>
        </w:rPr>
        <w:t>u elektronskom obliku na e-mail:</w:t>
      </w:r>
      <w:r w:rsidR="004043D4" w:rsidRPr="004043D4">
        <w:rPr>
          <w:rFonts w:asciiTheme="minorHAnsi" w:hAnsiTheme="minorHAnsi" w:cstheme="minorHAnsi"/>
          <w:spacing w:val="-2"/>
        </w:rPr>
        <w:t xml:space="preserve"> </w:t>
      </w:r>
      <w:r w:rsidR="00E07FE4" w:rsidRPr="004043D4">
        <w:rPr>
          <w:rFonts w:asciiTheme="minorHAnsi" w:hAnsiTheme="minorHAnsi" w:cstheme="minorHAnsi"/>
          <w:spacing w:val="-2"/>
        </w:rPr>
        <w:t xml:space="preserve"> </w:t>
      </w:r>
      <w:hyperlink r:id="rId20" w:history="1">
        <w:r w:rsidR="004043D4" w:rsidRPr="004043D4">
          <w:rPr>
            <w:rStyle w:val="Hiperveza"/>
            <w:rFonts w:asciiTheme="minorHAnsi" w:hAnsiTheme="minorHAnsi" w:cstheme="minorHAnsi"/>
            <w:spacing w:val="-2"/>
          </w:rPr>
          <w:t>gospodarstvo@drnis.hr</w:t>
        </w:r>
      </w:hyperlink>
      <w:r w:rsidR="00E07FE4" w:rsidRPr="004043D4">
        <w:rPr>
          <w:rFonts w:asciiTheme="minorHAnsi" w:hAnsiTheme="minorHAnsi" w:cstheme="minorHAnsi"/>
          <w:spacing w:val="-2"/>
        </w:rPr>
        <w:t>.</w:t>
      </w:r>
      <w:r w:rsidR="004E1C23" w:rsidRPr="004043D4">
        <w:rPr>
          <w:rFonts w:asciiTheme="minorHAnsi" w:hAnsiTheme="minorHAnsi" w:cstheme="minorHAnsi"/>
          <w:spacing w:val="-1"/>
        </w:rPr>
        <w:t xml:space="preserve"> </w:t>
      </w:r>
    </w:p>
    <w:p w14:paraId="07C70B46" w14:textId="77777777" w:rsidR="004043D4" w:rsidRPr="004043D4" w:rsidRDefault="004043D4" w:rsidP="004043D4">
      <w:pPr>
        <w:pStyle w:val="Tijeloteksta"/>
        <w:spacing w:before="1"/>
        <w:ind w:left="856" w:right="7"/>
        <w:contextualSpacing/>
        <w:jc w:val="both"/>
        <w:rPr>
          <w:rFonts w:asciiTheme="minorHAnsi" w:hAnsiTheme="minorHAnsi" w:cstheme="minorHAnsi"/>
          <w:spacing w:val="-1"/>
        </w:rPr>
      </w:pPr>
    </w:p>
    <w:p w14:paraId="2935FE3D" w14:textId="10665785" w:rsidR="004E1C23" w:rsidRPr="004043D4" w:rsidRDefault="004043D4" w:rsidP="004043D4">
      <w:pPr>
        <w:pStyle w:val="Tijeloteksta"/>
        <w:spacing w:before="1"/>
        <w:ind w:left="856"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1"/>
        </w:rPr>
        <w:t xml:space="preserve">U predmetu treba biti naznačeno: </w:t>
      </w:r>
      <w:r w:rsidR="002F577E" w:rsidRPr="004043D4">
        <w:rPr>
          <w:rFonts w:asciiTheme="minorHAnsi" w:hAnsiTheme="minorHAnsi" w:cstheme="minorHAnsi"/>
          <w:spacing w:val="-1"/>
        </w:rPr>
        <w:t xml:space="preserve">Ponuda za uslugu </w:t>
      </w:r>
      <w:r w:rsidR="00647CE4" w:rsidRPr="004043D4">
        <w:rPr>
          <w:rFonts w:asciiTheme="minorHAnsi" w:hAnsiTheme="minorHAnsi" w:cstheme="minorHAnsi"/>
          <w:spacing w:val="-1"/>
        </w:rPr>
        <w:t xml:space="preserve">stručnog nadzora </w:t>
      </w:r>
      <w:r w:rsidR="00E81FB1" w:rsidRPr="004043D4">
        <w:rPr>
          <w:rFonts w:asciiTheme="minorHAnsi" w:hAnsiTheme="minorHAnsi" w:cstheme="minorHAnsi"/>
          <w:spacing w:val="-1"/>
        </w:rPr>
        <w:t xml:space="preserve">nad </w:t>
      </w:r>
      <w:r w:rsidRPr="004043D4">
        <w:rPr>
          <w:rFonts w:asciiTheme="minorHAnsi" w:hAnsiTheme="minorHAnsi" w:cstheme="minorHAnsi"/>
          <w:spacing w:val="-1"/>
        </w:rPr>
        <w:t xml:space="preserve">radovima postavljanja mlinova u Staroj mlinici u sklopu projekta „SUSTOUR“, </w:t>
      </w:r>
      <w:r w:rsidR="004E1C23" w:rsidRPr="004043D4">
        <w:rPr>
          <w:rFonts w:asciiTheme="minorHAnsi" w:hAnsiTheme="minorHAnsi" w:cstheme="minorHAnsi"/>
          <w:spacing w:val="-2"/>
        </w:rPr>
        <w:t xml:space="preserve">Evidencijski broj nabave: </w:t>
      </w:r>
      <w:r w:rsidRPr="004043D4">
        <w:rPr>
          <w:rFonts w:asciiTheme="minorHAnsi" w:hAnsiTheme="minorHAnsi" w:cstheme="minorHAnsi"/>
          <w:spacing w:val="-2"/>
        </w:rPr>
        <w:t>JN20/26</w:t>
      </w:r>
    </w:p>
    <w:p w14:paraId="17673F0F" w14:textId="77777777" w:rsidR="004E1C23" w:rsidRPr="004043D4" w:rsidRDefault="004E1C23" w:rsidP="004043D4">
      <w:pPr>
        <w:pStyle w:val="Tijeloteksta"/>
        <w:spacing w:before="1"/>
        <w:ind w:left="990" w:right="7" w:firstLine="585"/>
        <w:contextualSpacing/>
        <w:jc w:val="both"/>
        <w:rPr>
          <w:rFonts w:asciiTheme="minorHAnsi" w:hAnsiTheme="minorHAnsi" w:cstheme="minorHAnsi"/>
          <w:spacing w:val="-1"/>
        </w:rPr>
      </w:pPr>
    </w:p>
    <w:p w14:paraId="59CF1312" w14:textId="77777777" w:rsidR="002765F5" w:rsidRPr="004043D4" w:rsidRDefault="002765F5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27" w:name="_Toc219408259"/>
      <w:r w:rsidRPr="004043D4">
        <w:rPr>
          <w:rFonts w:asciiTheme="minorHAnsi" w:hAnsiTheme="minorHAnsi" w:cstheme="minorHAnsi"/>
          <w:spacing w:val="-1"/>
          <w:u w:val="thick" w:color="000000"/>
        </w:rPr>
        <w:t>Rok za dostavu ponude</w:t>
      </w:r>
      <w:bookmarkEnd w:id="27"/>
    </w:p>
    <w:p w14:paraId="4FFB03D9" w14:textId="3BB46D5E" w:rsidR="002765F5" w:rsidRPr="00672E12" w:rsidRDefault="002765F5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b/>
          <w:bCs/>
          <w:spacing w:val="-2"/>
          <w:u w:val="single"/>
        </w:rPr>
      </w:pPr>
      <w:r w:rsidRPr="004043D4">
        <w:rPr>
          <w:rFonts w:asciiTheme="minorHAnsi" w:hAnsiTheme="minorHAnsi" w:cstheme="minorHAnsi"/>
          <w:spacing w:val="-2"/>
        </w:rPr>
        <w:t xml:space="preserve">Krajnji rok za dostavu ponude je </w:t>
      </w:r>
      <w:r w:rsidR="004043D4" w:rsidRPr="00672E12">
        <w:rPr>
          <w:rFonts w:asciiTheme="minorHAnsi" w:hAnsiTheme="minorHAnsi" w:cstheme="minorHAnsi"/>
          <w:b/>
          <w:bCs/>
          <w:spacing w:val="-2"/>
          <w:u w:val="single"/>
        </w:rPr>
        <w:t>21</w:t>
      </w:r>
      <w:r w:rsidR="005B5054" w:rsidRPr="00672E12">
        <w:rPr>
          <w:rFonts w:asciiTheme="minorHAnsi" w:hAnsiTheme="minorHAnsi" w:cstheme="minorHAnsi"/>
          <w:b/>
          <w:bCs/>
          <w:spacing w:val="-2"/>
          <w:u w:val="single"/>
        </w:rPr>
        <w:t xml:space="preserve">. </w:t>
      </w:r>
      <w:r w:rsidR="004043D4" w:rsidRPr="00672E12">
        <w:rPr>
          <w:rFonts w:asciiTheme="minorHAnsi" w:hAnsiTheme="minorHAnsi" w:cstheme="minorHAnsi"/>
          <w:b/>
          <w:bCs/>
          <w:spacing w:val="-2"/>
          <w:u w:val="single"/>
        </w:rPr>
        <w:t>siječnja</w:t>
      </w:r>
      <w:r w:rsidR="005B5054" w:rsidRPr="00672E12">
        <w:rPr>
          <w:rFonts w:asciiTheme="minorHAnsi" w:hAnsiTheme="minorHAnsi" w:cstheme="minorHAnsi"/>
          <w:b/>
          <w:bCs/>
          <w:spacing w:val="-2"/>
          <w:u w:val="single"/>
        </w:rPr>
        <w:t xml:space="preserve"> 202</w:t>
      </w:r>
      <w:r w:rsidR="004043D4" w:rsidRPr="00672E12">
        <w:rPr>
          <w:rFonts w:asciiTheme="minorHAnsi" w:hAnsiTheme="minorHAnsi" w:cstheme="minorHAnsi"/>
          <w:b/>
          <w:bCs/>
          <w:spacing w:val="-2"/>
          <w:u w:val="single"/>
        </w:rPr>
        <w:t>6</w:t>
      </w:r>
      <w:r w:rsidR="005B5054" w:rsidRPr="00672E12">
        <w:rPr>
          <w:rFonts w:asciiTheme="minorHAnsi" w:hAnsiTheme="minorHAnsi" w:cstheme="minorHAnsi"/>
          <w:b/>
          <w:bCs/>
          <w:spacing w:val="-2"/>
          <w:u w:val="single"/>
        </w:rPr>
        <w:t>.</w:t>
      </w:r>
      <w:r w:rsidRPr="00672E12">
        <w:rPr>
          <w:rFonts w:asciiTheme="minorHAnsi" w:hAnsiTheme="minorHAnsi" w:cstheme="minorHAnsi"/>
          <w:b/>
          <w:bCs/>
          <w:spacing w:val="-2"/>
          <w:u w:val="single"/>
        </w:rPr>
        <w:t xml:space="preserve"> godine do </w:t>
      </w:r>
      <w:r w:rsidR="00CF1FD2" w:rsidRPr="00672E12">
        <w:rPr>
          <w:rFonts w:asciiTheme="minorHAnsi" w:hAnsiTheme="minorHAnsi" w:cstheme="minorHAnsi"/>
          <w:b/>
          <w:bCs/>
          <w:spacing w:val="-2"/>
          <w:u w:val="single"/>
        </w:rPr>
        <w:t xml:space="preserve">10:00 </w:t>
      </w:r>
      <w:r w:rsidRPr="00672E12">
        <w:rPr>
          <w:rFonts w:asciiTheme="minorHAnsi" w:hAnsiTheme="minorHAnsi" w:cstheme="minorHAnsi"/>
          <w:b/>
          <w:bCs/>
          <w:spacing w:val="-2"/>
          <w:u w:val="single"/>
        </w:rPr>
        <w:t>sati</w:t>
      </w:r>
      <w:r w:rsidR="004043D4" w:rsidRPr="00672E12">
        <w:rPr>
          <w:rFonts w:asciiTheme="minorHAnsi" w:hAnsiTheme="minorHAnsi" w:cstheme="minorHAnsi"/>
          <w:b/>
          <w:bCs/>
          <w:spacing w:val="-2"/>
          <w:u w:val="single"/>
        </w:rPr>
        <w:t>.</w:t>
      </w:r>
    </w:p>
    <w:p w14:paraId="12A8C054" w14:textId="1F7C6C83" w:rsidR="00841C3B" w:rsidRPr="004043D4" w:rsidRDefault="00841C3B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14577154" w14:textId="77777777" w:rsidR="007224E5" w:rsidRPr="004043D4" w:rsidRDefault="007A1D73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28" w:name="_Toc219408260"/>
      <w:r w:rsidRPr="004043D4">
        <w:rPr>
          <w:rFonts w:asciiTheme="minorHAnsi" w:hAnsiTheme="minorHAnsi" w:cstheme="minorHAnsi"/>
          <w:spacing w:val="-1"/>
          <w:u w:val="thick" w:color="000000"/>
        </w:rPr>
        <w:t>BITNI UVJETI ZA IZVRŠENJE UGOVORA O NABAVI</w:t>
      </w:r>
      <w:bookmarkEnd w:id="28"/>
    </w:p>
    <w:p w14:paraId="79A35364" w14:textId="77777777" w:rsidR="007A1D73" w:rsidRPr="004043D4" w:rsidRDefault="007A1D73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09C32628" w14:textId="77777777" w:rsidR="007224E5" w:rsidRPr="004043D4" w:rsidRDefault="007A1D73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Odabrani ponuditelj je obvezan izvršiti predmet nabave sukladno roku, kvaliteti i cijeni navedenoj u dostavljenoj ponudi i uvjetima ovog Poziva na dostavu ponuda</w:t>
      </w:r>
    </w:p>
    <w:p w14:paraId="08E58C26" w14:textId="77777777" w:rsidR="00206927" w:rsidRPr="004043D4" w:rsidRDefault="00206927" w:rsidP="004043D4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5F6A7E85" w14:textId="77777777" w:rsidR="007A1D73" w:rsidRPr="004043D4" w:rsidRDefault="007A1D73" w:rsidP="004043D4">
      <w:pPr>
        <w:pStyle w:val="Naslov1"/>
        <w:numPr>
          <w:ilvl w:val="0"/>
          <w:numId w:val="2"/>
        </w:numPr>
        <w:shd w:val="clear" w:color="auto" w:fill="A6A6A6" w:themeFill="background1" w:themeFillShade="A6"/>
        <w:ind w:hanging="365"/>
        <w:contextualSpacing/>
        <w:rPr>
          <w:rFonts w:asciiTheme="minorHAnsi" w:hAnsiTheme="minorHAnsi" w:cstheme="minorHAnsi"/>
          <w:spacing w:val="-1"/>
          <w:u w:val="thick" w:color="000000"/>
        </w:rPr>
      </w:pPr>
      <w:bookmarkStart w:id="29" w:name="_Toc219408261"/>
      <w:r w:rsidRPr="004043D4">
        <w:rPr>
          <w:rFonts w:asciiTheme="minorHAnsi" w:hAnsiTheme="minorHAnsi" w:cstheme="minorHAnsi"/>
          <w:spacing w:val="-1"/>
          <w:u w:val="thick" w:color="000000"/>
        </w:rPr>
        <w:t>OSTALO</w:t>
      </w:r>
      <w:bookmarkEnd w:id="29"/>
    </w:p>
    <w:p w14:paraId="13849128" w14:textId="77777777" w:rsidR="007A1D73" w:rsidRPr="004043D4" w:rsidRDefault="007A1D73" w:rsidP="004043D4">
      <w:pPr>
        <w:autoSpaceDE w:val="0"/>
        <w:autoSpaceDN w:val="0"/>
        <w:adjustRightInd w:val="0"/>
        <w:spacing w:line="276" w:lineRule="auto"/>
        <w:contextualSpacing/>
        <w:jc w:val="both"/>
        <w:rPr>
          <w:rFonts w:cstheme="minorHAnsi"/>
          <w:bCs/>
          <w:color w:val="FF0000"/>
        </w:rPr>
      </w:pPr>
    </w:p>
    <w:p w14:paraId="5FC16107" w14:textId="77777777" w:rsidR="003B2053" w:rsidRPr="004043D4" w:rsidRDefault="003B2053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30" w:name="_Toc507067207"/>
      <w:bookmarkStart w:id="31" w:name="_Toc219408262"/>
      <w:r w:rsidRPr="004043D4">
        <w:rPr>
          <w:rFonts w:asciiTheme="minorHAnsi" w:hAnsiTheme="minorHAnsi" w:cstheme="minorHAnsi"/>
          <w:spacing w:val="-1"/>
          <w:u w:val="thick" w:color="000000"/>
        </w:rPr>
        <w:t>Popis gospodarskih subjekata s kojima je naručitelj u sukobu interesa</w:t>
      </w:r>
      <w:bookmarkEnd w:id="30"/>
      <w:bookmarkEnd w:id="31"/>
    </w:p>
    <w:p w14:paraId="74F4FCE5" w14:textId="77777777" w:rsidR="004043D4" w:rsidRPr="004043D4" w:rsidRDefault="004043D4" w:rsidP="004043D4">
      <w:pPr>
        <w:pStyle w:val="Odlomakpopisa"/>
        <w:widowControl/>
        <w:numPr>
          <w:ilvl w:val="2"/>
          <w:numId w:val="41"/>
        </w:numPr>
        <w:spacing w:after="200"/>
        <w:contextualSpacing/>
        <w:rPr>
          <w:rFonts w:eastAsia="Times New Roman" w:cstheme="minorHAnsi"/>
          <w:lang w:eastAsia="hr-HR"/>
        </w:rPr>
      </w:pPr>
      <w:r w:rsidRPr="004043D4">
        <w:rPr>
          <w:rFonts w:eastAsia="Times New Roman" w:cstheme="minorHAnsi"/>
          <w:lang w:eastAsia="hr-HR"/>
        </w:rPr>
        <w:t>Hrvatski  Telekom d.d., Radnička cesta 21, 10000 Zagreb, OIB: 81793146560</w:t>
      </w:r>
    </w:p>
    <w:p w14:paraId="5EA3644B" w14:textId="4D8AB3DA" w:rsidR="003B2053" w:rsidRPr="004043D4" w:rsidRDefault="004043D4" w:rsidP="004043D4">
      <w:pPr>
        <w:pStyle w:val="Tijeloteksta"/>
        <w:numPr>
          <w:ilvl w:val="2"/>
          <w:numId w:val="41"/>
        </w:numPr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lang w:eastAsia="hr-HR"/>
        </w:rPr>
        <w:t xml:space="preserve">Opća bolnica Šibensko-kninske županije, Stjepana Radića 83, 22000 Šibenik, </w:t>
      </w:r>
      <w:r w:rsidRPr="004043D4">
        <w:rPr>
          <w:rStyle w:val="Istaknuto"/>
          <w:rFonts w:asciiTheme="minorHAnsi" w:hAnsiTheme="minorHAnsi" w:cstheme="minorHAnsi"/>
          <w:bCs/>
          <w:shd w:val="clear" w:color="auto" w:fill="FFFFFF"/>
        </w:rPr>
        <w:t>OIB</w:t>
      </w:r>
      <w:r w:rsidRPr="004043D4">
        <w:rPr>
          <w:rFonts w:asciiTheme="minorHAnsi" w:hAnsiTheme="minorHAnsi" w:cstheme="minorHAnsi"/>
          <w:i/>
          <w:iCs/>
          <w:shd w:val="clear" w:color="auto" w:fill="FFFFFF"/>
        </w:rPr>
        <w:t>:</w:t>
      </w:r>
      <w:r w:rsidRPr="004043D4">
        <w:rPr>
          <w:rFonts w:asciiTheme="minorHAnsi" w:hAnsiTheme="minorHAnsi" w:cstheme="minorHAnsi"/>
          <w:iCs/>
          <w:shd w:val="clear" w:color="auto" w:fill="FFFFFF"/>
        </w:rPr>
        <w:t>03861060066</w:t>
      </w:r>
      <w:r w:rsidR="003B2053" w:rsidRPr="004043D4">
        <w:rPr>
          <w:rFonts w:asciiTheme="minorHAnsi" w:hAnsiTheme="minorHAnsi" w:cstheme="minorHAnsi"/>
          <w:spacing w:val="-2"/>
        </w:rPr>
        <w:t>3</w:t>
      </w:r>
    </w:p>
    <w:p w14:paraId="19BB56E7" w14:textId="77777777" w:rsidR="00861796" w:rsidRPr="004043D4" w:rsidRDefault="00861796" w:rsidP="004043D4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</w:p>
    <w:p w14:paraId="1221339D" w14:textId="77777777" w:rsidR="00F23F03" w:rsidRPr="004043D4" w:rsidRDefault="00F23F03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32" w:name="_Toc219408263"/>
      <w:r w:rsidRPr="004043D4">
        <w:rPr>
          <w:rFonts w:asciiTheme="minorHAnsi" w:hAnsiTheme="minorHAnsi" w:cstheme="minorHAnsi"/>
          <w:spacing w:val="-1"/>
          <w:u w:val="thick" w:color="000000"/>
        </w:rPr>
        <w:t>Obavijest o rezultatima nabave</w:t>
      </w:r>
      <w:bookmarkEnd w:id="32"/>
    </w:p>
    <w:p w14:paraId="264F713A" w14:textId="48C61325" w:rsidR="00473266" w:rsidRPr="004043D4" w:rsidRDefault="00473266" w:rsidP="004043D4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Na osnovu rezultata pregleda i ocjene pristiglih ponuda od strane stručnog povjerenstva, ovlaštena osoba naručitelja donosi Odluku o odabiru ili Odluku o poništenju postupka nabave</w:t>
      </w:r>
      <w:r w:rsidR="002102C2" w:rsidRPr="004043D4">
        <w:rPr>
          <w:rFonts w:asciiTheme="minorHAnsi" w:hAnsiTheme="minorHAnsi" w:cstheme="minorHAnsi"/>
          <w:spacing w:val="-2"/>
        </w:rPr>
        <w:t xml:space="preserve"> </w:t>
      </w:r>
      <w:r w:rsidRPr="004043D4">
        <w:rPr>
          <w:rFonts w:asciiTheme="minorHAnsi" w:hAnsiTheme="minorHAnsi" w:cstheme="minorHAnsi"/>
          <w:spacing w:val="-2"/>
        </w:rPr>
        <w:t>u roku od</w:t>
      </w:r>
      <w:r w:rsidR="004043D4" w:rsidRPr="004043D4">
        <w:rPr>
          <w:rFonts w:asciiTheme="minorHAnsi" w:hAnsiTheme="minorHAnsi" w:cstheme="minorHAnsi"/>
          <w:spacing w:val="-2"/>
        </w:rPr>
        <w:t xml:space="preserve"> 30</w:t>
      </w:r>
      <w:r w:rsidRPr="004043D4">
        <w:rPr>
          <w:rFonts w:asciiTheme="minorHAnsi" w:hAnsiTheme="minorHAnsi" w:cstheme="minorHAnsi"/>
          <w:spacing w:val="-2"/>
        </w:rPr>
        <w:t xml:space="preserve"> dana od dana isteka roka za dostavu ponuda.</w:t>
      </w:r>
    </w:p>
    <w:p w14:paraId="29BC8BD3" w14:textId="6642C448" w:rsidR="00473266" w:rsidRPr="004043D4" w:rsidRDefault="002102C2" w:rsidP="004043D4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Odluka o odabiru ili poništenju zajedno sa Zapisnikom o pregledu i ocjeni ponuda dostavlja se ponuditeljima objavom na mrežnoj stranici Naručitelja</w:t>
      </w:r>
      <w:r w:rsidR="004043D4" w:rsidRPr="004043D4">
        <w:rPr>
          <w:rFonts w:asciiTheme="minorHAnsi" w:hAnsiTheme="minorHAnsi" w:cstheme="minorHAnsi"/>
          <w:spacing w:val="-2"/>
        </w:rPr>
        <w:t xml:space="preserve"> </w:t>
      </w:r>
      <w:hyperlink r:id="rId21" w:history="1">
        <w:r w:rsidR="004043D4" w:rsidRPr="004043D4">
          <w:rPr>
            <w:rStyle w:val="Hiperveza"/>
            <w:rFonts w:asciiTheme="minorHAnsi" w:hAnsiTheme="minorHAnsi" w:cstheme="minorHAnsi"/>
            <w:spacing w:val="-2"/>
          </w:rPr>
          <w:t>www.drnis.hr</w:t>
        </w:r>
      </w:hyperlink>
      <w:r w:rsidR="004043D4" w:rsidRPr="004043D4">
        <w:rPr>
          <w:rFonts w:asciiTheme="minorHAnsi" w:hAnsiTheme="minorHAnsi" w:cstheme="minorHAnsi"/>
          <w:spacing w:val="-2"/>
        </w:rPr>
        <w:t>.</w:t>
      </w:r>
    </w:p>
    <w:p w14:paraId="414CE835" w14:textId="77777777" w:rsidR="00914512" w:rsidRPr="004043D4" w:rsidRDefault="00914512" w:rsidP="004043D4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</w:p>
    <w:p w14:paraId="3E7508D4" w14:textId="77777777" w:rsidR="00914512" w:rsidRPr="004043D4" w:rsidRDefault="00914512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33" w:name="_Toc219408264"/>
      <w:r w:rsidRPr="004043D4">
        <w:rPr>
          <w:rFonts w:asciiTheme="minorHAnsi" w:hAnsiTheme="minorHAnsi" w:cstheme="minorHAnsi"/>
          <w:spacing w:val="-1"/>
          <w:u w:val="thick" w:color="000000"/>
        </w:rPr>
        <w:t>Posebne odredbe</w:t>
      </w:r>
      <w:bookmarkEnd w:id="33"/>
    </w:p>
    <w:p w14:paraId="021297B3" w14:textId="77777777" w:rsidR="00914512" w:rsidRPr="004043D4" w:rsidRDefault="00914512" w:rsidP="004043D4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Naručitelj neće prihvatiti ponudu koja ne ispunjava uvjete i zahtjeve vezane uz predmet nabave iz ovog Poziva.</w:t>
      </w:r>
    </w:p>
    <w:p w14:paraId="1E526F4B" w14:textId="77777777" w:rsidR="00914512" w:rsidRPr="004043D4" w:rsidRDefault="00914512" w:rsidP="004043D4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526F0B92" w14:textId="77777777" w:rsidR="001F75C8" w:rsidRPr="004043D4" w:rsidRDefault="00647CE4" w:rsidP="004043D4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O</w:t>
      </w:r>
      <w:r w:rsidR="001F75C8" w:rsidRPr="004043D4">
        <w:rPr>
          <w:rFonts w:asciiTheme="minorHAnsi" w:hAnsiTheme="minorHAnsi" w:cstheme="minorHAnsi"/>
          <w:spacing w:val="-2"/>
        </w:rPr>
        <w:t>bavijesti</w:t>
      </w:r>
      <w:r w:rsidRPr="004043D4">
        <w:rPr>
          <w:rFonts w:asciiTheme="minorHAnsi" w:hAnsiTheme="minorHAnsi" w:cstheme="minorHAnsi"/>
          <w:spacing w:val="-2"/>
        </w:rPr>
        <w:t xml:space="preserve"> o eventualnim izmjenama poziva, te odgovore na upite zainteresiranih gospodarskih subjekata Naručitelj će javno </w:t>
      </w:r>
      <w:r w:rsidR="001F75C8" w:rsidRPr="004043D4">
        <w:rPr>
          <w:rFonts w:asciiTheme="minorHAnsi" w:hAnsiTheme="minorHAnsi" w:cstheme="minorHAnsi"/>
          <w:spacing w:val="-2"/>
        </w:rPr>
        <w:t xml:space="preserve">objaviti na mrežnoj stranici. </w:t>
      </w:r>
    </w:p>
    <w:p w14:paraId="50DCB36D" w14:textId="091BBEFA" w:rsidR="00647CE4" w:rsidRPr="004043D4" w:rsidRDefault="001F75C8" w:rsidP="004043D4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>P</w:t>
      </w:r>
      <w:r w:rsidR="00647CE4" w:rsidRPr="004043D4">
        <w:rPr>
          <w:rFonts w:asciiTheme="minorHAnsi" w:hAnsiTheme="minorHAnsi" w:cstheme="minorHAnsi"/>
          <w:spacing w:val="-2"/>
        </w:rPr>
        <w:t xml:space="preserve">reporuča </w:t>
      </w:r>
      <w:r w:rsidRPr="004043D4">
        <w:rPr>
          <w:rFonts w:asciiTheme="minorHAnsi" w:hAnsiTheme="minorHAnsi" w:cstheme="minorHAnsi"/>
          <w:spacing w:val="-2"/>
        </w:rPr>
        <w:t xml:space="preserve">se </w:t>
      </w:r>
      <w:r w:rsidR="00647CE4" w:rsidRPr="004043D4">
        <w:rPr>
          <w:rFonts w:asciiTheme="minorHAnsi" w:hAnsiTheme="minorHAnsi" w:cstheme="minorHAnsi"/>
          <w:spacing w:val="-2"/>
        </w:rPr>
        <w:t>ponuditeljima da tijekom roka za dostavu ponuda prat</w:t>
      </w:r>
      <w:r w:rsidRPr="004043D4">
        <w:rPr>
          <w:rFonts w:asciiTheme="minorHAnsi" w:hAnsiTheme="minorHAnsi" w:cstheme="minorHAnsi"/>
          <w:spacing w:val="-2"/>
        </w:rPr>
        <w:t>e mrežnu stranicu Naručitelja.</w:t>
      </w:r>
    </w:p>
    <w:p w14:paraId="7D5A8B0A" w14:textId="77777777" w:rsidR="00AD34B2" w:rsidRPr="004043D4" w:rsidRDefault="00AD34B2" w:rsidP="004043D4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</w:p>
    <w:p w14:paraId="159508BB" w14:textId="77777777" w:rsidR="00914512" w:rsidRPr="004043D4" w:rsidRDefault="00914512" w:rsidP="004043D4">
      <w:pPr>
        <w:pStyle w:val="Naslov1"/>
        <w:numPr>
          <w:ilvl w:val="1"/>
          <w:numId w:val="2"/>
        </w:numPr>
        <w:contextualSpacing/>
        <w:jc w:val="both"/>
        <w:rPr>
          <w:rFonts w:asciiTheme="minorHAnsi" w:hAnsiTheme="minorHAnsi" w:cstheme="minorHAnsi"/>
          <w:spacing w:val="-1"/>
          <w:u w:val="thick" w:color="000000"/>
        </w:rPr>
      </w:pPr>
      <w:bookmarkStart w:id="34" w:name="_Toc219408265"/>
      <w:r w:rsidRPr="004043D4">
        <w:rPr>
          <w:rFonts w:asciiTheme="minorHAnsi" w:hAnsiTheme="minorHAnsi" w:cstheme="minorHAnsi"/>
          <w:spacing w:val="-1"/>
          <w:u w:val="thick" w:color="000000"/>
        </w:rPr>
        <w:t>Žalba</w:t>
      </w:r>
      <w:bookmarkEnd w:id="34"/>
    </w:p>
    <w:p w14:paraId="73F01A55" w14:textId="1CED0E5F" w:rsidR="00914512" w:rsidRPr="004043D4" w:rsidRDefault="00914512" w:rsidP="004043D4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4043D4">
        <w:rPr>
          <w:rFonts w:asciiTheme="minorHAnsi" w:hAnsiTheme="minorHAnsi" w:cstheme="minorHAnsi"/>
          <w:spacing w:val="-2"/>
        </w:rPr>
        <w:t xml:space="preserve">Temeljem članka </w:t>
      </w:r>
      <w:r w:rsidR="004043D4" w:rsidRPr="004043D4">
        <w:rPr>
          <w:rFonts w:asciiTheme="minorHAnsi" w:hAnsiTheme="minorHAnsi" w:cstheme="minorHAnsi"/>
          <w:spacing w:val="-2"/>
        </w:rPr>
        <w:t>6</w:t>
      </w:r>
      <w:r w:rsidRPr="004043D4">
        <w:rPr>
          <w:rFonts w:asciiTheme="minorHAnsi" w:hAnsiTheme="minorHAnsi" w:cstheme="minorHAnsi"/>
          <w:spacing w:val="-2"/>
        </w:rPr>
        <w:t xml:space="preserve">. </w:t>
      </w:r>
      <w:r w:rsidR="004043D4" w:rsidRPr="004043D4">
        <w:rPr>
          <w:rFonts w:asciiTheme="minorHAnsi" w:hAnsiTheme="minorHAnsi" w:cstheme="minorHAnsi"/>
          <w:spacing w:val="-2"/>
        </w:rPr>
        <w:t xml:space="preserve">stavka 15. </w:t>
      </w:r>
      <w:r w:rsidR="004043D4" w:rsidRPr="004043D4">
        <w:rPr>
          <w:rFonts w:asciiTheme="minorHAnsi" w:eastAsia="Times New Roman" w:hAnsiTheme="minorHAnsi" w:cstheme="minorHAnsi"/>
          <w:lang w:eastAsia="hr-HR"/>
        </w:rPr>
        <w:t xml:space="preserve">Pravilnika o provedbi postupka jednostavne nabave („Službeni glasnik Grada Drniša“ broj 05/23)  </w:t>
      </w:r>
      <w:r w:rsidRPr="004043D4">
        <w:rPr>
          <w:rFonts w:asciiTheme="minorHAnsi" w:hAnsiTheme="minorHAnsi" w:cstheme="minorHAnsi"/>
          <w:spacing w:val="-2"/>
        </w:rPr>
        <w:t>žalba nije dopuštena.</w:t>
      </w:r>
    </w:p>
    <w:p w14:paraId="2238A690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1A871D28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727CE276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3433F609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6A673CAF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4DCDBC69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6F9A42A4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4A5BBBEC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41E8DDF7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710F6094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6DEA5CCD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6DBCD8CD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30367B4A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55AF204E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0CA6135D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205EF2A2" w14:textId="77777777" w:rsidR="004043D4" w:rsidRPr="004043D4" w:rsidRDefault="004043D4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0C14B2ED" w14:textId="74841434" w:rsidR="00EB6AE3" w:rsidRPr="004043D4" w:rsidRDefault="001F75C8" w:rsidP="004043D4">
      <w:pPr>
        <w:ind w:left="855" w:right="849" w:hanging="146"/>
        <w:contextualSpacing/>
        <w:rPr>
          <w:rFonts w:eastAsia="Arial" w:cstheme="minorHAnsi"/>
          <w:b/>
        </w:rPr>
      </w:pPr>
      <w:r w:rsidRPr="004043D4">
        <w:rPr>
          <w:rFonts w:eastAsia="Arial" w:cstheme="minorHAnsi"/>
          <w:b/>
        </w:rPr>
        <w:t>P</w:t>
      </w:r>
      <w:r w:rsidR="00CA0A4B" w:rsidRPr="004043D4">
        <w:rPr>
          <w:rFonts w:eastAsia="Arial" w:cstheme="minorHAnsi"/>
          <w:b/>
        </w:rPr>
        <w:t>rilog 1.</w:t>
      </w:r>
    </w:p>
    <w:p w14:paraId="33B021D4" w14:textId="77777777" w:rsidR="00841C3B" w:rsidRPr="004043D4" w:rsidRDefault="00841C3B" w:rsidP="004043D4">
      <w:pPr>
        <w:ind w:left="855" w:right="849" w:hanging="146"/>
        <w:contextualSpacing/>
        <w:rPr>
          <w:rFonts w:eastAsia="Arial" w:cstheme="minorHAnsi"/>
          <w:b/>
        </w:rPr>
      </w:pPr>
    </w:p>
    <w:p w14:paraId="37A27D3F" w14:textId="77777777" w:rsidR="00E31736" w:rsidRPr="004043D4" w:rsidRDefault="00E31736" w:rsidP="004043D4">
      <w:pPr>
        <w:ind w:firstLine="709"/>
        <w:contextualSpacing/>
        <w:jc w:val="center"/>
        <w:rPr>
          <w:rFonts w:eastAsia="Arial" w:cstheme="minorHAnsi"/>
          <w:b/>
        </w:rPr>
      </w:pPr>
      <w:r w:rsidRPr="004043D4">
        <w:rPr>
          <w:rFonts w:eastAsia="Arial" w:cstheme="minorHAnsi"/>
          <w:b/>
        </w:rPr>
        <w:t>PONUDBENI LIST</w:t>
      </w:r>
    </w:p>
    <w:p w14:paraId="6FAB9B4C" w14:textId="77777777" w:rsidR="00E31736" w:rsidRPr="004043D4" w:rsidRDefault="00E31736" w:rsidP="004043D4">
      <w:pPr>
        <w:ind w:firstLine="709"/>
        <w:contextualSpacing/>
        <w:jc w:val="both"/>
        <w:rPr>
          <w:rFonts w:eastAsia="Arial" w:cstheme="minorHAnsi"/>
          <w:b/>
        </w:rPr>
      </w:pPr>
    </w:p>
    <w:p w14:paraId="6BA75207" w14:textId="50553B57" w:rsidR="004043D4" w:rsidRPr="004043D4" w:rsidRDefault="00E31736" w:rsidP="007D6737">
      <w:pPr>
        <w:ind w:left="709"/>
        <w:contextualSpacing/>
        <w:rPr>
          <w:rFonts w:eastAsia="Times New Roman" w:cstheme="minorHAnsi"/>
          <w:color w:val="000000"/>
          <w:lang w:eastAsia="hr-HR"/>
        </w:rPr>
      </w:pPr>
      <w:r w:rsidRPr="004043D4">
        <w:rPr>
          <w:rFonts w:eastAsia="Arial" w:cstheme="minorHAnsi"/>
          <w:b/>
        </w:rPr>
        <w:t xml:space="preserve">Predmet nabave: </w:t>
      </w:r>
      <w:r w:rsidR="004043D4" w:rsidRPr="004043D4">
        <w:rPr>
          <w:rFonts w:eastAsia="Times New Roman" w:cstheme="minorHAnsi"/>
          <w:color w:val="000000"/>
          <w:lang w:eastAsia="hr-HR"/>
        </w:rPr>
        <w:t xml:space="preserve">„Usluga stručnog nadzora nad radovima postavljanja mlinova u Staroj mlinici u sklopu </w:t>
      </w:r>
      <w:r w:rsidR="007D6737">
        <w:rPr>
          <w:rFonts w:eastAsia="Times New Roman" w:cstheme="minorHAnsi"/>
          <w:color w:val="000000"/>
          <w:lang w:eastAsia="hr-HR"/>
        </w:rPr>
        <w:t>p</w:t>
      </w:r>
      <w:r w:rsidR="004043D4" w:rsidRPr="004043D4">
        <w:rPr>
          <w:rFonts w:eastAsia="Times New Roman" w:cstheme="minorHAnsi"/>
          <w:color w:val="000000"/>
          <w:lang w:eastAsia="hr-HR"/>
        </w:rPr>
        <w:t>rojekta "SUSTOUR"“</w:t>
      </w:r>
    </w:p>
    <w:p w14:paraId="1E65242F" w14:textId="77777777" w:rsidR="004043D4" w:rsidRPr="004043D4" w:rsidRDefault="00E31736" w:rsidP="007D6737">
      <w:pPr>
        <w:ind w:left="720"/>
        <w:contextualSpacing/>
        <w:rPr>
          <w:rFonts w:eastAsia="Times New Roman" w:cstheme="minorHAnsi"/>
          <w:color w:val="000000"/>
          <w:lang w:eastAsia="hr-HR"/>
        </w:rPr>
      </w:pPr>
      <w:r w:rsidRPr="004043D4">
        <w:rPr>
          <w:rFonts w:eastAsia="Arial" w:cstheme="minorHAnsi"/>
          <w:b/>
        </w:rPr>
        <w:t>Evidencijski broj nabave:</w:t>
      </w:r>
      <w:r w:rsidR="001B7419" w:rsidRPr="004043D4">
        <w:rPr>
          <w:rFonts w:eastAsia="Arial" w:cstheme="minorHAnsi"/>
          <w:b/>
        </w:rPr>
        <w:t xml:space="preserve"> </w:t>
      </w:r>
      <w:r w:rsidR="004043D4" w:rsidRPr="004043D4">
        <w:rPr>
          <w:rFonts w:eastAsia="Times New Roman" w:cstheme="minorHAnsi"/>
          <w:color w:val="000000"/>
          <w:lang w:eastAsia="hr-HR"/>
        </w:rPr>
        <w:t>JN 20/26</w:t>
      </w:r>
    </w:p>
    <w:p w14:paraId="04AF2BE0" w14:textId="088639B1" w:rsidR="004043D4" w:rsidRPr="004043D4" w:rsidRDefault="00E31736" w:rsidP="007D6737">
      <w:pPr>
        <w:autoSpaceDE w:val="0"/>
        <w:autoSpaceDN w:val="0"/>
        <w:adjustRightInd w:val="0"/>
        <w:ind w:left="720"/>
        <w:contextualSpacing/>
        <w:rPr>
          <w:rFonts w:cstheme="minorHAnsi"/>
        </w:rPr>
      </w:pPr>
      <w:r w:rsidRPr="004043D4">
        <w:rPr>
          <w:rFonts w:eastAsia="Arial" w:cstheme="minorHAnsi"/>
          <w:b/>
        </w:rPr>
        <w:t>Naručitelj</w:t>
      </w:r>
      <w:r w:rsidR="004043D4" w:rsidRPr="004043D4">
        <w:rPr>
          <w:rFonts w:eastAsia="Arial" w:cstheme="minorHAnsi"/>
          <w:b/>
        </w:rPr>
        <w:t xml:space="preserve">: </w:t>
      </w:r>
      <w:r w:rsidR="004043D4" w:rsidRPr="004043D4">
        <w:rPr>
          <w:rFonts w:cstheme="minorHAnsi"/>
        </w:rPr>
        <w:t>GRAD DRNIŠ, Trg kralja Tomislava 1, 22 320 Drniš, OIB:38309740312</w:t>
      </w:r>
    </w:p>
    <w:p w14:paraId="70D4030E" w14:textId="4F32D17E" w:rsidR="00BC7697" w:rsidRPr="004043D4" w:rsidRDefault="00BC7697" w:rsidP="004043D4">
      <w:pPr>
        <w:ind w:firstLine="709"/>
        <w:contextualSpacing/>
        <w:jc w:val="both"/>
        <w:rPr>
          <w:rFonts w:eastAsia="Arial" w:cstheme="minorHAnsi"/>
          <w:b/>
        </w:rPr>
      </w:pPr>
    </w:p>
    <w:tbl>
      <w:tblPr>
        <w:tblStyle w:val="Reetkatablice"/>
        <w:tblW w:w="0" w:type="auto"/>
        <w:tblInd w:w="8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094"/>
      </w:tblGrid>
      <w:tr w:rsidR="000F3536" w:rsidRPr="004043D4" w14:paraId="43430BE8" w14:textId="77777777" w:rsidTr="006B051B">
        <w:tc>
          <w:tcPr>
            <w:tcW w:w="3969" w:type="dxa"/>
            <w:shd w:val="clear" w:color="auto" w:fill="B6DDE8" w:themeFill="accent5" w:themeFillTint="66"/>
            <w:vAlign w:val="top"/>
          </w:tcPr>
          <w:p w14:paraId="10861CBC" w14:textId="77777777" w:rsidR="000F3536" w:rsidRPr="004043D4" w:rsidRDefault="000F3536" w:rsidP="004043D4">
            <w:pPr>
              <w:contextualSpacing/>
              <w:rPr>
                <w:rFonts w:eastAsia="Arial" w:cstheme="minorHAnsi"/>
                <w:b/>
              </w:rPr>
            </w:pPr>
          </w:p>
          <w:p w14:paraId="04091A76" w14:textId="77777777" w:rsidR="000F3536" w:rsidRPr="004043D4" w:rsidRDefault="000F3536" w:rsidP="004043D4">
            <w:pPr>
              <w:contextualSpacing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PODACI O PONUDITELJU</w:t>
            </w:r>
          </w:p>
        </w:tc>
        <w:tc>
          <w:tcPr>
            <w:tcW w:w="5094" w:type="dxa"/>
            <w:shd w:val="clear" w:color="auto" w:fill="B6DDE8" w:themeFill="accent5" w:themeFillTint="66"/>
            <w:vAlign w:val="top"/>
          </w:tcPr>
          <w:p w14:paraId="6C48E340" w14:textId="77777777" w:rsidR="000F3536" w:rsidRPr="004043D4" w:rsidRDefault="000F3536" w:rsidP="004043D4">
            <w:pPr>
              <w:contextualSpacing/>
              <w:rPr>
                <w:rFonts w:eastAsia="Arial" w:cstheme="minorHAnsi"/>
              </w:rPr>
            </w:pPr>
          </w:p>
        </w:tc>
      </w:tr>
      <w:tr w:rsidR="000F3536" w:rsidRPr="004043D4" w14:paraId="0F537D10" w14:textId="77777777" w:rsidTr="006B051B">
        <w:tc>
          <w:tcPr>
            <w:tcW w:w="3969" w:type="dxa"/>
            <w:vAlign w:val="top"/>
          </w:tcPr>
          <w:p w14:paraId="7E2C8E48" w14:textId="77777777" w:rsidR="000F3536" w:rsidRPr="004043D4" w:rsidRDefault="000F3536" w:rsidP="004043D4">
            <w:pPr>
              <w:pStyle w:val="Odlomakpopisa"/>
              <w:ind w:left="317"/>
              <w:contextualSpacing/>
              <w:rPr>
                <w:rFonts w:eastAsia="Arial" w:cstheme="minorHAnsi"/>
                <w:b/>
              </w:rPr>
            </w:pPr>
          </w:p>
          <w:p w14:paraId="0E5B598B" w14:textId="77777777" w:rsidR="000F3536" w:rsidRPr="004043D4" w:rsidRDefault="000F3536" w:rsidP="004043D4">
            <w:pPr>
              <w:contextualSpacing/>
              <w:jc w:val="left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Naziv ponuditelja</w:t>
            </w:r>
          </w:p>
        </w:tc>
        <w:tc>
          <w:tcPr>
            <w:tcW w:w="5094" w:type="dxa"/>
            <w:vAlign w:val="top"/>
          </w:tcPr>
          <w:p w14:paraId="6186E6DC" w14:textId="77777777" w:rsidR="000F3536" w:rsidRPr="004043D4" w:rsidRDefault="000F3536" w:rsidP="004043D4">
            <w:pPr>
              <w:contextualSpacing/>
              <w:rPr>
                <w:rFonts w:eastAsia="Arial" w:cstheme="minorHAnsi"/>
              </w:rPr>
            </w:pPr>
          </w:p>
        </w:tc>
      </w:tr>
      <w:tr w:rsidR="000F3536" w:rsidRPr="004043D4" w14:paraId="7075E32C" w14:textId="77777777" w:rsidTr="006B051B">
        <w:tc>
          <w:tcPr>
            <w:tcW w:w="3969" w:type="dxa"/>
            <w:vAlign w:val="top"/>
          </w:tcPr>
          <w:p w14:paraId="10F17AF3" w14:textId="77777777" w:rsidR="000F3536" w:rsidRPr="004043D4" w:rsidRDefault="000F3536" w:rsidP="004043D4">
            <w:pPr>
              <w:pStyle w:val="Odlomakpopisa"/>
              <w:ind w:left="317"/>
              <w:contextualSpacing/>
              <w:rPr>
                <w:rFonts w:eastAsia="Arial" w:cstheme="minorHAnsi"/>
                <w:b/>
              </w:rPr>
            </w:pPr>
          </w:p>
          <w:p w14:paraId="1B066F3B" w14:textId="77777777" w:rsidR="000F3536" w:rsidRPr="004043D4" w:rsidRDefault="000F3536" w:rsidP="004043D4">
            <w:pPr>
              <w:contextualSpacing/>
              <w:jc w:val="left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Adresa ponuditelja</w:t>
            </w:r>
          </w:p>
        </w:tc>
        <w:tc>
          <w:tcPr>
            <w:tcW w:w="5094" w:type="dxa"/>
            <w:vAlign w:val="top"/>
          </w:tcPr>
          <w:p w14:paraId="60E5F1B0" w14:textId="77777777" w:rsidR="000F3536" w:rsidRPr="004043D4" w:rsidRDefault="000F3536" w:rsidP="004043D4">
            <w:pPr>
              <w:contextualSpacing/>
              <w:rPr>
                <w:rFonts w:eastAsia="Arial" w:cstheme="minorHAnsi"/>
              </w:rPr>
            </w:pPr>
          </w:p>
        </w:tc>
      </w:tr>
      <w:tr w:rsidR="000F3536" w:rsidRPr="004043D4" w14:paraId="763DCAC5" w14:textId="77777777" w:rsidTr="006B051B">
        <w:tc>
          <w:tcPr>
            <w:tcW w:w="3969" w:type="dxa"/>
            <w:vAlign w:val="top"/>
          </w:tcPr>
          <w:p w14:paraId="759900F3" w14:textId="77777777" w:rsidR="000F3536" w:rsidRPr="004043D4" w:rsidRDefault="000F3536" w:rsidP="004043D4">
            <w:pPr>
              <w:pStyle w:val="Odlomakpopisa"/>
              <w:ind w:left="317"/>
              <w:contextualSpacing/>
              <w:rPr>
                <w:rFonts w:eastAsia="Arial" w:cstheme="minorHAnsi"/>
                <w:b/>
              </w:rPr>
            </w:pPr>
          </w:p>
          <w:p w14:paraId="09C64EC3" w14:textId="77777777" w:rsidR="000F3536" w:rsidRPr="004043D4" w:rsidRDefault="000F3536" w:rsidP="004043D4">
            <w:pPr>
              <w:contextualSpacing/>
              <w:jc w:val="left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OIB</w:t>
            </w:r>
          </w:p>
        </w:tc>
        <w:tc>
          <w:tcPr>
            <w:tcW w:w="5094" w:type="dxa"/>
            <w:vAlign w:val="top"/>
          </w:tcPr>
          <w:p w14:paraId="17C83249" w14:textId="77777777" w:rsidR="000F3536" w:rsidRPr="004043D4" w:rsidRDefault="000F3536" w:rsidP="004043D4">
            <w:pPr>
              <w:contextualSpacing/>
              <w:rPr>
                <w:rFonts w:eastAsia="Arial" w:cstheme="minorHAnsi"/>
              </w:rPr>
            </w:pPr>
          </w:p>
        </w:tc>
      </w:tr>
      <w:tr w:rsidR="000F3536" w:rsidRPr="004043D4" w14:paraId="7F4D520D" w14:textId="77777777" w:rsidTr="006B051B">
        <w:tc>
          <w:tcPr>
            <w:tcW w:w="3969" w:type="dxa"/>
            <w:vAlign w:val="top"/>
          </w:tcPr>
          <w:p w14:paraId="3B98E6DF" w14:textId="77777777" w:rsidR="000F3536" w:rsidRPr="004043D4" w:rsidRDefault="000F3536" w:rsidP="004043D4">
            <w:pPr>
              <w:pStyle w:val="Odlomakpopisa"/>
              <w:ind w:left="317"/>
              <w:contextualSpacing/>
              <w:rPr>
                <w:rFonts w:eastAsia="Arial" w:cstheme="minorHAnsi"/>
                <w:b/>
              </w:rPr>
            </w:pPr>
          </w:p>
          <w:p w14:paraId="73DDC3DD" w14:textId="77777777" w:rsidR="000F3536" w:rsidRPr="004043D4" w:rsidRDefault="000F3536" w:rsidP="004043D4">
            <w:pPr>
              <w:contextualSpacing/>
              <w:jc w:val="left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Broj računa (IBAN)</w:t>
            </w:r>
          </w:p>
        </w:tc>
        <w:tc>
          <w:tcPr>
            <w:tcW w:w="5094" w:type="dxa"/>
            <w:vAlign w:val="top"/>
          </w:tcPr>
          <w:p w14:paraId="1DAFE0BC" w14:textId="77777777" w:rsidR="000F3536" w:rsidRPr="004043D4" w:rsidRDefault="000F3536" w:rsidP="004043D4">
            <w:pPr>
              <w:contextualSpacing/>
              <w:rPr>
                <w:rFonts w:eastAsia="Arial" w:cstheme="minorHAnsi"/>
              </w:rPr>
            </w:pPr>
          </w:p>
        </w:tc>
      </w:tr>
      <w:tr w:rsidR="000F3536" w:rsidRPr="004043D4" w14:paraId="3CA8232A" w14:textId="77777777" w:rsidTr="006B051B">
        <w:tc>
          <w:tcPr>
            <w:tcW w:w="3969" w:type="dxa"/>
            <w:vAlign w:val="top"/>
          </w:tcPr>
          <w:p w14:paraId="5451C10C" w14:textId="77777777" w:rsidR="000F3536" w:rsidRPr="004043D4" w:rsidRDefault="000F3536" w:rsidP="004043D4">
            <w:pPr>
              <w:contextualSpacing/>
              <w:jc w:val="left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Ponuditelj je u sustavu PDV-a (zaokružiti)</w:t>
            </w:r>
          </w:p>
        </w:tc>
        <w:tc>
          <w:tcPr>
            <w:tcW w:w="5094" w:type="dxa"/>
            <w:vAlign w:val="top"/>
          </w:tcPr>
          <w:p w14:paraId="5F67BACE" w14:textId="77777777" w:rsidR="000F3536" w:rsidRPr="004043D4" w:rsidRDefault="000F3536" w:rsidP="004043D4">
            <w:pPr>
              <w:contextualSpacing/>
              <w:rPr>
                <w:rFonts w:eastAsia="Arial" w:cstheme="minorHAnsi"/>
                <w:b/>
              </w:rPr>
            </w:pPr>
          </w:p>
          <w:p w14:paraId="29765BAF" w14:textId="77777777" w:rsidR="000F3536" w:rsidRPr="004043D4" w:rsidRDefault="000F3536" w:rsidP="004043D4">
            <w:pPr>
              <w:ind w:left="720"/>
              <w:contextualSpacing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DA                        NE</w:t>
            </w:r>
          </w:p>
        </w:tc>
      </w:tr>
      <w:tr w:rsidR="000F3536" w:rsidRPr="004043D4" w14:paraId="7FF976EC" w14:textId="77777777" w:rsidTr="006B051B">
        <w:tc>
          <w:tcPr>
            <w:tcW w:w="3969" w:type="dxa"/>
            <w:vAlign w:val="top"/>
          </w:tcPr>
          <w:p w14:paraId="1959CCE4" w14:textId="77777777" w:rsidR="000F3536" w:rsidRPr="004043D4" w:rsidRDefault="000F3536" w:rsidP="004043D4">
            <w:pPr>
              <w:pStyle w:val="Odlomakpopisa"/>
              <w:ind w:left="317"/>
              <w:contextualSpacing/>
              <w:rPr>
                <w:rFonts w:eastAsia="Arial" w:cstheme="minorHAnsi"/>
                <w:b/>
              </w:rPr>
            </w:pPr>
          </w:p>
          <w:p w14:paraId="2515F702" w14:textId="77777777" w:rsidR="000F3536" w:rsidRPr="004043D4" w:rsidRDefault="000F3536" w:rsidP="004043D4">
            <w:pPr>
              <w:contextualSpacing/>
              <w:jc w:val="left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Adresa e-pošte</w:t>
            </w:r>
          </w:p>
        </w:tc>
        <w:tc>
          <w:tcPr>
            <w:tcW w:w="5094" w:type="dxa"/>
            <w:vAlign w:val="top"/>
          </w:tcPr>
          <w:p w14:paraId="56B1D9B2" w14:textId="77777777" w:rsidR="000F3536" w:rsidRPr="004043D4" w:rsidRDefault="000F3536" w:rsidP="004043D4">
            <w:pPr>
              <w:contextualSpacing/>
              <w:rPr>
                <w:rFonts w:eastAsia="Arial" w:cstheme="minorHAnsi"/>
              </w:rPr>
            </w:pPr>
          </w:p>
        </w:tc>
      </w:tr>
      <w:tr w:rsidR="000F3536" w:rsidRPr="004043D4" w14:paraId="314CD311" w14:textId="77777777" w:rsidTr="006B051B">
        <w:tc>
          <w:tcPr>
            <w:tcW w:w="3969" w:type="dxa"/>
            <w:vAlign w:val="top"/>
          </w:tcPr>
          <w:p w14:paraId="20544634" w14:textId="77777777" w:rsidR="000F3536" w:rsidRPr="004043D4" w:rsidRDefault="000F3536" w:rsidP="004043D4">
            <w:pPr>
              <w:pStyle w:val="Odlomakpopisa"/>
              <w:ind w:left="317"/>
              <w:contextualSpacing/>
              <w:rPr>
                <w:rFonts w:eastAsia="Arial" w:cstheme="minorHAnsi"/>
                <w:b/>
              </w:rPr>
            </w:pPr>
          </w:p>
          <w:p w14:paraId="5C160624" w14:textId="77777777" w:rsidR="000F3536" w:rsidRPr="004043D4" w:rsidRDefault="000F3536" w:rsidP="004043D4">
            <w:pPr>
              <w:contextualSpacing/>
              <w:jc w:val="left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Kontakt osoba ponuditelja</w:t>
            </w:r>
          </w:p>
        </w:tc>
        <w:tc>
          <w:tcPr>
            <w:tcW w:w="5094" w:type="dxa"/>
            <w:vAlign w:val="top"/>
          </w:tcPr>
          <w:p w14:paraId="53F67755" w14:textId="77777777" w:rsidR="000F3536" w:rsidRPr="004043D4" w:rsidRDefault="000F3536" w:rsidP="004043D4">
            <w:pPr>
              <w:contextualSpacing/>
              <w:rPr>
                <w:rFonts w:eastAsia="Arial" w:cstheme="minorHAnsi"/>
              </w:rPr>
            </w:pPr>
          </w:p>
        </w:tc>
      </w:tr>
      <w:tr w:rsidR="000F3536" w:rsidRPr="004043D4" w14:paraId="12BE926F" w14:textId="77777777" w:rsidTr="006B051B">
        <w:tc>
          <w:tcPr>
            <w:tcW w:w="3969" w:type="dxa"/>
            <w:vAlign w:val="top"/>
          </w:tcPr>
          <w:p w14:paraId="6B4A0F2F" w14:textId="77777777" w:rsidR="000F3536" w:rsidRPr="004043D4" w:rsidRDefault="000F3536" w:rsidP="004043D4">
            <w:pPr>
              <w:pStyle w:val="Odlomakpopisa"/>
              <w:ind w:left="317"/>
              <w:contextualSpacing/>
              <w:rPr>
                <w:rFonts w:eastAsia="Arial" w:cstheme="minorHAnsi"/>
                <w:b/>
              </w:rPr>
            </w:pPr>
          </w:p>
          <w:p w14:paraId="13358061" w14:textId="77777777" w:rsidR="000F3536" w:rsidRPr="004043D4" w:rsidRDefault="000F3536" w:rsidP="004043D4">
            <w:pPr>
              <w:contextualSpacing/>
              <w:jc w:val="left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Broj telefona</w:t>
            </w:r>
          </w:p>
        </w:tc>
        <w:tc>
          <w:tcPr>
            <w:tcW w:w="5094" w:type="dxa"/>
            <w:vAlign w:val="top"/>
          </w:tcPr>
          <w:p w14:paraId="068AB7EC" w14:textId="77777777" w:rsidR="000F3536" w:rsidRPr="004043D4" w:rsidRDefault="000F3536" w:rsidP="004043D4">
            <w:pPr>
              <w:contextualSpacing/>
              <w:rPr>
                <w:rFonts w:eastAsia="Arial" w:cstheme="minorHAnsi"/>
              </w:rPr>
            </w:pPr>
          </w:p>
        </w:tc>
      </w:tr>
      <w:tr w:rsidR="000F3536" w:rsidRPr="004043D4" w14:paraId="70345468" w14:textId="77777777" w:rsidTr="006B051B">
        <w:tc>
          <w:tcPr>
            <w:tcW w:w="3969" w:type="dxa"/>
            <w:vAlign w:val="top"/>
          </w:tcPr>
          <w:p w14:paraId="34045A8E" w14:textId="77777777" w:rsidR="000F3536" w:rsidRPr="004043D4" w:rsidRDefault="000F3536" w:rsidP="004043D4">
            <w:pPr>
              <w:pStyle w:val="Odlomakpopisa"/>
              <w:ind w:left="317"/>
              <w:contextualSpacing/>
              <w:rPr>
                <w:rFonts w:eastAsia="Arial" w:cstheme="minorHAnsi"/>
                <w:b/>
              </w:rPr>
            </w:pPr>
          </w:p>
          <w:p w14:paraId="2612D633" w14:textId="77777777" w:rsidR="000F3536" w:rsidRPr="004043D4" w:rsidRDefault="000F3536" w:rsidP="004043D4">
            <w:pPr>
              <w:contextualSpacing/>
              <w:jc w:val="left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 xml:space="preserve">Broj </w:t>
            </w:r>
            <w:proofErr w:type="spellStart"/>
            <w:r w:rsidRPr="004043D4">
              <w:rPr>
                <w:rFonts w:eastAsia="Arial" w:cstheme="minorHAnsi"/>
                <w:b/>
              </w:rPr>
              <w:t>telefaxa</w:t>
            </w:r>
            <w:proofErr w:type="spellEnd"/>
          </w:p>
        </w:tc>
        <w:tc>
          <w:tcPr>
            <w:tcW w:w="5094" w:type="dxa"/>
            <w:vAlign w:val="top"/>
          </w:tcPr>
          <w:p w14:paraId="3BB0297C" w14:textId="77777777" w:rsidR="000F3536" w:rsidRPr="004043D4" w:rsidRDefault="000F3536" w:rsidP="004043D4">
            <w:pPr>
              <w:contextualSpacing/>
              <w:rPr>
                <w:rFonts w:eastAsia="Arial" w:cstheme="minorHAnsi"/>
              </w:rPr>
            </w:pPr>
          </w:p>
        </w:tc>
      </w:tr>
    </w:tbl>
    <w:p w14:paraId="22971C3C" w14:textId="77777777" w:rsidR="00BC7697" w:rsidRPr="004043D4" w:rsidRDefault="00BC7697" w:rsidP="004043D4">
      <w:pPr>
        <w:ind w:left="855"/>
        <w:contextualSpacing/>
        <w:jc w:val="both"/>
        <w:rPr>
          <w:rFonts w:eastAsia="Arial" w:cstheme="minorHAnsi"/>
        </w:rPr>
      </w:pPr>
    </w:p>
    <w:tbl>
      <w:tblPr>
        <w:tblStyle w:val="Reetkatablice"/>
        <w:tblW w:w="0" w:type="auto"/>
        <w:tblInd w:w="8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094"/>
      </w:tblGrid>
      <w:tr w:rsidR="00BC7697" w:rsidRPr="004043D4" w14:paraId="50CA76B4" w14:textId="77777777" w:rsidTr="006B051B">
        <w:tc>
          <w:tcPr>
            <w:tcW w:w="3969" w:type="dxa"/>
          </w:tcPr>
          <w:p w14:paraId="1A22E66B" w14:textId="77777777" w:rsidR="00BC7697" w:rsidRPr="004043D4" w:rsidRDefault="00BC7697" w:rsidP="004043D4">
            <w:pPr>
              <w:contextualSpacing/>
              <w:jc w:val="both"/>
              <w:rPr>
                <w:rFonts w:eastAsia="Arial" w:cstheme="minorHAnsi"/>
                <w:b/>
              </w:rPr>
            </w:pPr>
          </w:p>
          <w:p w14:paraId="47EE4853" w14:textId="77777777" w:rsidR="00BC7697" w:rsidRPr="004043D4" w:rsidRDefault="00BC7697" w:rsidP="004043D4">
            <w:pPr>
              <w:contextualSpacing/>
              <w:jc w:val="both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CIJENA PONUDE BEZ PDV-a</w:t>
            </w:r>
          </w:p>
        </w:tc>
        <w:tc>
          <w:tcPr>
            <w:tcW w:w="5094" w:type="dxa"/>
          </w:tcPr>
          <w:p w14:paraId="1B596D80" w14:textId="77777777" w:rsidR="00BC7697" w:rsidRPr="004043D4" w:rsidRDefault="00BC7697" w:rsidP="004043D4">
            <w:pPr>
              <w:contextualSpacing/>
              <w:jc w:val="both"/>
              <w:rPr>
                <w:rFonts w:eastAsia="Arial" w:cstheme="minorHAnsi"/>
              </w:rPr>
            </w:pPr>
          </w:p>
        </w:tc>
      </w:tr>
      <w:tr w:rsidR="00BC7697" w:rsidRPr="004043D4" w14:paraId="5F8D6DC5" w14:textId="77777777" w:rsidTr="006B051B">
        <w:tc>
          <w:tcPr>
            <w:tcW w:w="3969" w:type="dxa"/>
          </w:tcPr>
          <w:p w14:paraId="0238C1DE" w14:textId="77777777" w:rsidR="00BC7697" w:rsidRPr="004043D4" w:rsidRDefault="00BC7697" w:rsidP="004043D4">
            <w:pPr>
              <w:contextualSpacing/>
              <w:jc w:val="both"/>
              <w:rPr>
                <w:rFonts w:eastAsia="Arial" w:cstheme="minorHAnsi"/>
                <w:b/>
              </w:rPr>
            </w:pPr>
          </w:p>
          <w:p w14:paraId="56721965" w14:textId="77777777" w:rsidR="00BC7697" w:rsidRPr="004043D4" w:rsidRDefault="00BC7697" w:rsidP="004043D4">
            <w:pPr>
              <w:contextualSpacing/>
              <w:jc w:val="both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IZNOS PDV-a</w:t>
            </w:r>
          </w:p>
        </w:tc>
        <w:tc>
          <w:tcPr>
            <w:tcW w:w="5094" w:type="dxa"/>
          </w:tcPr>
          <w:p w14:paraId="724516ED" w14:textId="77777777" w:rsidR="00BC7697" w:rsidRPr="004043D4" w:rsidRDefault="00BC7697" w:rsidP="004043D4">
            <w:pPr>
              <w:contextualSpacing/>
              <w:jc w:val="both"/>
              <w:rPr>
                <w:rFonts w:eastAsia="Arial" w:cstheme="minorHAnsi"/>
              </w:rPr>
            </w:pPr>
          </w:p>
        </w:tc>
      </w:tr>
      <w:tr w:rsidR="00BC7697" w:rsidRPr="004043D4" w14:paraId="258E77A9" w14:textId="77777777" w:rsidTr="006B051B">
        <w:tc>
          <w:tcPr>
            <w:tcW w:w="3969" w:type="dxa"/>
          </w:tcPr>
          <w:p w14:paraId="4FB8F927" w14:textId="77777777" w:rsidR="00BC7697" w:rsidRPr="004043D4" w:rsidRDefault="00BC7697" w:rsidP="004043D4">
            <w:pPr>
              <w:contextualSpacing/>
              <w:jc w:val="both"/>
              <w:rPr>
                <w:rFonts w:eastAsia="Arial" w:cstheme="minorHAnsi"/>
                <w:b/>
              </w:rPr>
            </w:pPr>
          </w:p>
          <w:p w14:paraId="063B3E2A" w14:textId="77777777" w:rsidR="00BC7697" w:rsidRPr="004043D4" w:rsidRDefault="00BC7697" w:rsidP="004043D4">
            <w:pPr>
              <w:contextualSpacing/>
              <w:jc w:val="both"/>
              <w:rPr>
                <w:rFonts w:eastAsia="Arial" w:cstheme="minorHAnsi"/>
                <w:b/>
              </w:rPr>
            </w:pPr>
            <w:r w:rsidRPr="004043D4">
              <w:rPr>
                <w:rFonts w:eastAsia="Arial" w:cstheme="minorHAnsi"/>
                <w:b/>
              </w:rPr>
              <w:t>CIJENA PONUDE S PDV-om</w:t>
            </w:r>
          </w:p>
        </w:tc>
        <w:tc>
          <w:tcPr>
            <w:tcW w:w="5094" w:type="dxa"/>
          </w:tcPr>
          <w:p w14:paraId="29CC8170" w14:textId="77777777" w:rsidR="00BC7697" w:rsidRPr="004043D4" w:rsidRDefault="00BC7697" w:rsidP="004043D4">
            <w:pPr>
              <w:contextualSpacing/>
              <w:jc w:val="both"/>
              <w:rPr>
                <w:rFonts w:eastAsia="Arial" w:cstheme="minorHAnsi"/>
              </w:rPr>
            </w:pPr>
          </w:p>
        </w:tc>
      </w:tr>
    </w:tbl>
    <w:p w14:paraId="65915D4B" w14:textId="77777777" w:rsidR="00BC7697" w:rsidRPr="004043D4" w:rsidRDefault="00BC7697" w:rsidP="004043D4">
      <w:pPr>
        <w:ind w:left="855"/>
        <w:contextualSpacing/>
        <w:jc w:val="both"/>
        <w:rPr>
          <w:rFonts w:eastAsia="Arial" w:cstheme="minorHAnsi"/>
        </w:rPr>
      </w:pPr>
    </w:p>
    <w:p w14:paraId="14B4EA5A" w14:textId="77777777" w:rsidR="009A4754" w:rsidRPr="004043D4" w:rsidRDefault="009A4754" w:rsidP="004043D4">
      <w:pPr>
        <w:ind w:left="855"/>
        <w:contextualSpacing/>
        <w:jc w:val="both"/>
        <w:rPr>
          <w:rFonts w:eastAsia="Arial" w:cstheme="minorHAnsi"/>
        </w:rPr>
      </w:pPr>
      <w:r w:rsidRPr="004043D4">
        <w:rPr>
          <w:rFonts w:eastAsia="Arial" w:cstheme="minorHAnsi"/>
          <w:b/>
        </w:rPr>
        <w:t>Rok valjanosti ponude:</w:t>
      </w:r>
      <w:r w:rsidRPr="004043D4">
        <w:rPr>
          <w:rFonts w:eastAsia="Arial" w:cstheme="minorHAnsi"/>
        </w:rPr>
        <w:t xml:space="preserve"> ___________ dana</w:t>
      </w:r>
    </w:p>
    <w:p w14:paraId="7B8F4BF1" w14:textId="77777777" w:rsidR="009A4754" w:rsidRPr="004043D4" w:rsidRDefault="009A4754" w:rsidP="004043D4">
      <w:pPr>
        <w:ind w:left="855"/>
        <w:contextualSpacing/>
        <w:jc w:val="both"/>
        <w:rPr>
          <w:rFonts w:eastAsia="Arial" w:cstheme="minorHAnsi"/>
        </w:rPr>
      </w:pPr>
    </w:p>
    <w:p w14:paraId="0ABFB7F6" w14:textId="77777777" w:rsidR="009A4754" w:rsidRPr="004043D4" w:rsidRDefault="009A4754" w:rsidP="004043D4">
      <w:pPr>
        <w:ind w:left="855"/>
        <w:contextualSpacing/>
        <w:jc w:val="both"/>
        <w:rPr>
          <w:rFonts w:eastAsia="Arial" w:cstheme="minorHAnsi"/>
        </w:rPr>
      </w:pPr>
    </w:p>
    <w:p w14:paraId="78011BF3" w14:textId="77777777" w:rsidR="000F3536" w:rsidRPr="004043D4" w:rsidRDefault="000F3536" w:rsidP="004043D4">
      <w:pPr>
        <w:ind w:left="855"/>
        <w:contextualSpacing/>
        <w:jc w:val="both"/>
        <w:rPr>
          <w:rFonts w:eastAsia="Arial" w:cstheme="minorHAnsi"/>
        </w:rPr>
      </w:pPr>
    </w:p>
    <w:p w14:paraId="5D9A3356" w14:textId="77777777" w:rsidR="000F3536" w:rsidRPr="004043D4" w:rsidRDefault="00F979C9" w:rsidP="004043D4">
      <w:pPr>
        <w:ind w:left="855"/>
        <w:contextualSpacing/>
        <w:jc w:val="both"/>
        <w:rPr>
          <w:rFonts w:eastAsia="Arial" w:cstheme="minorHAnsi"/>
        </w:rPr>
      </w:pP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="002F7332" w:rsidRPr="004043D4">
        <w:rPr>
          <w:rFonts w:eastAsia="Arial" w:cstheme="minorHAnsi"/>
        </w:rPr>
        <w:tab/>
        <w:t>O</w:t>
      </w:r>
      <w:r w:rsidR="000F3536" w:rsidRPr="004043D4">
        <w:rPr>
          <w:rFonts w:eastAsia="Arial" w:cstheme="minorHAnsi"/>
        </w:rPr>
        <w:t>vlaštena osoba ponuditelja</w:t>
      </w:r>
    </w:p>
    <w:p w14:paraId="7FB04008" w14:textId="77777777" w:rsidR="000F3536" w:rsidRPr="004043D4" w:rsidRDefault="002F7332" w:rsidP="004043D4">
      <w:pPr>
        <w:contextualSpacing/>
        <w:jc w:val="both"/>
        <w:rPr>
          <w:rFonts w:eastAsia="Arial" w:cstheme="minorHAnsi"/>
        </w:rPr>
      </w:pPr>
      <w:r w:rsidRPr="004043D4">
        <w:rPr>
          <w:rFonts w:eastAsia="Arial" w:cstheme="minorHAnsi"/>
        </w:rPr>
        <w:tab/>
        <w:t>Datum: ________________________</w:t>
      </w:r>
    </w:p>
    <w:p w14:paraId="27957249" w14:textId="77777777" w:rsidR="000F3536" w:rsidRPr="004043D4" w:rsidRDefault="000F3536" w:rsidP="004043D4">
      <w:pPr>
        <w:ind w:left="855"/>
        <w:contextualSpacing/>
        <w:jc w:val="both"/>
        <w:rPr>
          <w:rFonts w:eastAsia="Arial" w:cstheme="minorHAnsi"/>
        </w:rPr>
      </w:pP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ab/>
      </w:r>
      <w:r w:rsidR="009A4754" w:rsidRPr="004043D4">
        <w:rPr>
          <w:rFonts w:eastAsia="Arial" w:cstheme="minorHAnsi"/>
        </w:rPr>
        <w:t>M.P.</w:t>
      </w:r>
      <w:r w:rsidR="002F7332" w:rsidRPr="004043D4">
        <w:rPr>
          <w:rFonts w:eastAsia="Arial" w:cstheme="minorHAnsi"/>
        </w:rPr>
        <w:tab/>
      </w:r>
      <w:r w:rsidRPr="004043D4">
        <w:rPr>
          <w:rFonts w:eastAsia="Arial" w:cstheme="minorHAnsi"/>
        </w:rPr>
        <w:t>_______________________</w:t>
      </w:r>
    </w:p>
    <w:p w14:paraId="6429C367" w14:textId="77777777" w:rsidR="002057BE" w:rsidRPr="004043D4" w:rsidRDefault="002057BE" w:rsidP="004043D4">
      <w:pPr>
        <w:ind w:left="855"/>
        <w:contextualSpacing/>
        <w:jc w:val="both"/>
        <w:rPr>
          <w:rFonts w:cstheme="minorHAnsi"/>
          <w:b/>
          <w:spacing w:val="-2"/>
        </w:rPr>
      </w:pPr>
    </w:p>
    <w:p w14:paraId="313A2B4F" w14:textId="77777777" w:rsidR="002057BE" w:rsidRDefault="002057BE" w:rsidP="004043D4">
      <w:pPr>
        <w:ind w:left="855"/>
        <w:contextualSpacing/>
        <w:jc w:val="both"/>
        <w:rPr>
          <w:rFonts w:cstheme="minorHAnsi"/>
          <w:b/>
          <w:spacing w:val="-2"/>
        </w:rPr>
      </w:pPr>
    </w:p>
    <w:p w14:paraId="3BE9BB1F" w14:textId="77777777" w:rsidR="007D6737" w:rsidRDefault="007D6737" w:rsidP="004043D4">
      <w:pPr>
        <w:ind w:left="855"/>
        <w:contextualSpacing/>
        <w:jc w:val="both"/>
        <w:rPr>
          <w:rFonts w:cstheme="minorHAnsi"/>
          <w:b/>
          <w:spacing w:val="-2"/>
        </w:rPr>
      </w:pPr>
    </w:p>
    <w:p w14:paraId="25632971" w14:textId="77777777" w:rsidR="007D6737" w:rsidRDefault="007D6737" w:rsidP="004043D4">
      <w:pPr>
        <w:ind w:left="855"/>
        <w:contextualSpacing/>
        <w:jc w:val="both"/>
        <w:rPr>
          <w:rFonts w:cstheme="minorHAnsi"/>
          <w:b/>
          <w:spacing w:val="-2"/>
        </w:rPr>
      </w:pPr>
    </w:p>
    <w:p w14:paraId="050515B5" w14:textId="77777777" w:rsidR="007D6737" w:rsidRPr="004043D4" w:rsidRDefault="007D6737" w:rsidP="004043D4">
      <w:pPr>
        <w:ind w:left="855"/>
        <w:contextualSpacing/>
        <w:jc w:val="both"/>
        <w:rPr>
          <w:rFonts w:cstheme="minorHAnsi"/>
          <w:b/>
          <w:spacing w:val="-2"/>
        </w:rPr>
      </w:pPr>
    </w:p>
    <w:p w14:paraId="1F9C529D" w14:textId="77777777" w:rsidR="002057BE" w:rsidRDefault="002057BE" w:rsidP="004043D4">
      <w:pPr>
        <w:ind w:left="855"/>
        <w:contextualSpacing/>
        <w:jc w:val="both"/>
        <w:rPr>
          <w:rFonts w:cstheme="minorHAnsi"/>
          <w:b/>
          <w:spacing w:val="-2"/>
        </w:rPr>
      </w:pPr>
    </w:p>
    <w:p w14:paraId="42B63AB8" w14:textId="77777777" w:rsidR="00672E12" w:rsidRDefault="00672E12" w:rsidP="004043D4">
      <w:pPr>
        <w:ind w:left="855"/>
        <w:contextualSpacing/>
        <w:jc w:val="both"/>
        <w:rPr>
          <w:rFonts w:cstheme="minorHAnsi"/>
          <w:b/>
          <w:spacing w:val="-2"/>
        </w:rPr>
      </w:pPr>
    </w:p>
    <w:p w14:paraId="292E2C76" w14:textId="77777777" w:rsidR="00672E12" w:rsidRPr="004043D4" w:rsidRDefault="00672E12" w:rsidP="004043D4">
      <w:pPr>
        <w:ind w:left="855"/>
        <w:contextualSpacing/>
        <w:jc w:val="both"/>
        <w:rPr>
          <w:rFonts w:cstheme="minorHAnsi"/>
          <w:b/>
          <w:spacing w:val="-2"/>
        </w:rPr>
      </w:pPr>
    </w:p>
    <w:p w14:paraId="38E02E2C" w14:textId="24D42C77" w:rsidR="00CA0A4B" w:rsidRPr="007D6737" w:rsidRDefault="00D3532D" w:rsidP="004043D4">
      <w:pPr>
        <w:ind w:left="855"/>
        <w:contextualSpacing/>
        <w:jc w:val="both"/>
        <w:rPr>
          <w:rFonts w:cstheme="minorHAnsi"/>
          <w:b/>
          <w:spacing w:val="-1"/>
        </w:rPr>
      </w:pPr>
      <w:r w:rsidRPr="007D6737">
        <w:rPr>
          <w:rFonts w:cstheme="minorHAnsi"/>
          <w:b/>
          <w:spacing w:val="-2"/>
        </w:rPr>
        <w:lastRenderedPageBreak/>
        <w:t xml:space="preserve">Prilog </w:t>
      </w:r>
      <w:r w:rsidR="00E81FB1" w:rsidRPr="007D6737">
        <w:rPr>
          <w:rFonts w:cstheme="minorHAnsi"/>
          <w:b/>
          <w:spacing w:val="-2"/>
        </w:rPr>
        <w:t>2</w:t>
      </w:r>
      <w:r w:rsidRPr="007D6737">
        <w:rPr>
          <w:rFonts w:cstheme="minorHAnsi"/>
          <w:b/>
          <w:spacing w:val="-2"/>
        </w:rPr>
        <w:t xml:space="preserve"> </w:t>
      </w:r>
      <w:r w:rsidR="002503ED" w:rsidRPr="007D6737">
        <w:rPr>
          <w:rFonts w:cstheme="minorHAnsi"/>
          <w:b/>
        </w:rPr>
        <w:t>–</w:t>
      </w:r>
      <w:r w:rsidR="00CA0A4B" w:rsidRPr="007D6737">
        <w:rPr>
          <w:rFonts w:cstheme="minorHAnsi"/>
          <w:b/>
          <w:spacing w:val="-2"/>
        </w:rPr>
        <w:t xml:space="preserve"> </w:t>
      </w:r>
      <w:r w:rsidR="002503ED" w:rsidRPr="007D6737">
        <w:rPr>
          <w:rFonts w:cstheme="minorHAnsi"/>
          <w:b/>
          <w:spacing w:val="-1"/>
        </w:rPr>
        <w:t>Izjava o obrazovnim i stručnim kvalifikacijama osoba koje će biti uključene u izvršenje ugovora</w:t>
      </w:r>
      <w:r w:rsidR="0067454A" w:rsidRPr="007D6737">
        <w:rPr>
          <w:rFonts w:cstheme="minorHAnsi"/>
          <w:b/>
          <w:spacing w:val="-1"/>
        </w:rPr>
        <w:t xml:space="preserve"> </w:t>
      </w:r>
    </w:p>
    <w:p w14:paraId="7ABA853A" w14:textId="77777777" w:rsidR="00E81FB1" w:rsidRPr="007D6737" w:rsidRDefault="00E81FB1" w:rsidP="004043D4">
      <w:pPr>
        <w:ind w:left="855"/>
        <w:contextualSpacing/>
        <w:jc w:val="both"/>
        <w:rPr>
          <w:rFonts w:eastAsia="Arial" w:cstheme="minorHAnsi"/>
          <w:b/>
          <w:bCs/>
        </w:rPr>
      </w:pPr>
    </w:p>
    <w:p w14:paraId="3E5D91DD" w14:textId="3063A29C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>Ja,..........................................................................................................................,</w:t>
      </w:r>
      <w:r w:rsidRPr="007D6737">
        <w:rPr>
          <w:rFonts w:eastAsia="Arial" w:cstheme="minorHAnsi"/>
          <w:spacing w:val="-1"/>
        </w:rPr>
        <w:br/>
        <w:t>(ime i prezime ovlaštene osobe)</w:t>
      </w:r>
    </w:p>
    <w:p w14:paraId="26B1B1A4" w14:textId="77777777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>kao osoba ovlaštena za zastupanje gospodarskog subjekta</w:t>
      </w:r>
      <w:r w:rsidRPr="007D6737">
        <w:rPr>
          <w:rFonts w:eastAsia="Arial" w:cstheme="minorHAnsi"/>
          <w:spacing w:val="-1"/>
        </w:rPr>
        <w:br/>
        <w:t>..........................................................................................................................,</w:t>
      </w:r>
      <w:r w:rsidRPr="007D6737">
        <w:rPr>
          <w:rFonts w:eastAsia="Arial" w:cstheme="minorHAnsi"/>
          <w:spacing w:val="-1"/>
        </w:rPr>
        <w:br/>
        <w:t>(naziv i sjedište ponuditelja)</w:t>
      </w:r>
    </w:p>
    <w:p w14:paraId="09F898B4" w14:textId="130A5FB0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 xml:space="preserve">u svrhu dokazivanja tehničke i stručne sposobnosti u postupku nabave </w:t>
      </w:r>
      <w:r w:rsidRPr="007D6737">
        <w:rPr>
          <w:rFonts w:eastAsia="Arial" w:cstheme="minorHAnsi"/>
          <w:b/>
          <w:bCs/>
          <w:spacing w:val="-1"/>
        </w:rPr>
        <w:t xml:space="preserve">usluge stručnog nadzora nad </w:t>
      </w:r>
      <w:r w:rsidR="00672E12">
        <w:rPr>
          <w:rFonts w:eastAsia="Arial" w:cstheme="minorHAnsi"/>
          <w:b/>
          <w:bCs/>
          <w:spacing w:val="-1"/>
        </w:rPr>
        <w:t xml:space="preserve">radovima </w:t>
      </w:r>
      <w:r w:rsidRPr="007D6737">
        <w:rPr>
          <w:rFonts w:eastAsia="Arial" w:cstheme="minorHAnsi"/>
          <w:b/>
          <w:bCs/>
          <w:spacing w:val="-1"/>
        </w:rPr>
        <w:t>postavljanj</w:t>
      </w:r>
      <w:r w:rsidR="00672E12">
        <w:rPr>
          <w:rFonts w:eastAsia="Arial" w:cstheme="minorHAnsi"/>
          <w:b/>
          <w:bCs/>
          <w:spacing w:val="-1"/>
        </w:rPr>
        <w:t xml:space="preserve">a mlinova </w:t>
      </w:r>
      <w:r w:rsidRPr="007D6737">
        <w:rPr>
          <w:rFonts w:eastAsia="Arial" w:cstheme="minorHAnsi"/>
          <w:b/>
          <w:bCs/>
          <w:spacing w:val="-1"/>
        </w:rPr>
        <w:t xml:space="preserve">u Staroj mlinici na rijeci </w:t>
      </w:r>
      <w:proofErr w:type="spellStart"/>
      <w:r w:rsidRPr="007D6737">
        <w:rPr>
          <w:rFonts w:eastAsia="Arial" w:cstheme="minorHAnsi"/>
          <w:b/>
          <w:bCs/>
          <w:spacing w:val="-1"/>
        </w:rPr>
        <w:t>Čikoli</w:t>
      </w:r>
      <w:proofErr w:type="spellEnd"/>
      <w:r w:rsidRPr="007D6737">
        <w:rPr>
          <w:rFonts w:eastAsia="Arial" w:cstheme="minorHAnsi"/>
          <w:spacing w:val="-1"/>
        </w:rPr>
        <w:t xml:space="preserve">, u sklopu projekta </w:t>
      </w:r>
      <w:r w:rsidRPr="007D6737">
        <w:rPr>
          <w:rFonts w:eastAsia="Arial" w:cstheme="minorHAnsi"/>
          <w:b/>
          <w:bCs/>
          <w:spacing w:val="-1"/>
        </w:rPr>
        <w:t>SUSTOUR</w:t>
      </w:r>
      <w:r w:rsidRPr="007D6737">
        <w:rPr>
          <w:rFonts w:eastAsia="Arial" w:cstheme="minorHAnsi"/>
          <w:spacing w:val="-1"/>
        </w:rPr>
        <w:t>, pod punom kaznenom i materijalnom odgovornošću</w:t>
      </w:r>
    </w:p>
    <w:p w14:paraId="2106E6BE" w14:textId="79620ED0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20CEC717" w14:textId="77777777" w:rsidR="007D6737" w:rsidRPr="007D6737" w:rsidRDefault="007D6737" w:rsidP="007D6737">
      <w:pPr>
        <w:ind w:left="855"/>
        <w:contextualSpacing/>
        <w:jc w:val="center"/>
        <w:rPr>
          <w:rFonts w:eastAsia="Arial" w:cstheme="minorHAnsi"/>
          <w:b/>
          <w:bCs/>
          <w:spacing w:val="-1"/>
        </w:rPr>
      </w:pPr>
      <w:r w:rsidRPr="007D6737">
        <w:rPr>
          <w:rFonts w:eastAsia="Arial" w:cstheme="minorHAnsi"/>
          <w:b/>
          <w:bCs/>
          <w:spacing w:val="-1"/>
        </w:rPr>
        <w:t>I Z J A V L J U J E M</w:t>
      </w:r>
    </w:p>
    <w:p w14:paraId="37B87C72" w14:textId="77777777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>da sam u potpunosti upoznat/a s vrstom, opsegom i specifičnostima radova koji će se izvoditi, odnosno nad čijim će se izvođenjem provoditi stručni nadzor, te da gospodarski subjekt kojim upravljam raspolaže osobama koje posjeduju odgovarajuću strukovnu sposobnost, stručno znanje i iskustvo potrebno za kvalitetno izvršavanje usluge iz predmeta nabave.</w:t>
      </w:r>
    </w:p>
    <w:p w14:paraId="3B8AF901" w14:textId="77777777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>Za izvršenje ugovora predlažem sljedeće stručne osobe:</w:t>
      </w:r>
    </w:p>
    <w:p w14:paraId="2CD0EF31" w14:textId="77777777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5D7F822A" w14:textId="77777777" w:rsidR="007D6737" w:rsidRDefault="007D6737" w:rsidP="007D6737">
      <w:pPr>
        <w:numPr>
          <w:ilvl w:val="0"/>
          <w:numId w:val="49"/>
        </w:numPr>
        <w:tabs>
          <w:tab w:val="clear" w:pos="720"/>
          <w:tab w:val="num" w:pos="1080"/>
        </w:tabs>
        <w:ind w:left="1080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>..........................................................................................................................</w:t>
      </w:r>
      <w:r w:rsidRPr="007D6737">
        <w:rPr>
          <w:rFonts w:eastAsia="Arial" w:cstheme="minorHAnsi"/>
          <w:spacing w:val="-1"/>
        </w:rPr>
        <w:br/>
        <w:t>(ime i prezime, zvanje / stručna kvalifikacija – npr. ovlašteni inženjer građevinarstva)</w:t>
      </w:r>
    </w:p>
    <w:p w14:paraId="40BBB9F1" w14:textId="7CD916A8" w:rsidR="00672E12" w:rsidRDefault="00672E12" w:rsidP="00672E12">
      <w:pPr>
        <w:ind w:left="1080"/>
        <w:contextualSpacing/>
        <w:jc w:val="both"/>
        <w:rPr>
          <w:rFonts w:eastAsia="Arial" w:cstheme="minorHAnsi"/>
          <w:spacing w:val="-1"/>
        </w:rPr>
      </w:pPr>
      <w:r>
        <w:rPr>
          <w:rFonts w:eastAsia="Arial" w:cstheme="minorHAnsi"/>
          <w:spacing w:val="-1"/>
        </w:rPr>
        <w:t>.</w:t>
      </w:r>
    </w:p>
    <w:p w14:paraId="58F64719" w14:textId="7B125EBF" w:rsidR="00672E12" w:rsidRDefault="00672E12" w:rsidP="00672E12">
      <w:pPr>
        <w:ind w:left="1080"/>
        <w:contextualSpacing/>
        <w:jc w:val="both"/>
        <w:rPr>
          <w:rFonts w:eastAsia="Arial" w:cstheme="minorHAnsi"/>
          <w:spacing w:val="-1"/>
        </w:rPr>
      </w:pPr>
      <w:r>
        <w:rPr>
          <w:rFonts w:eastAsia="Arial" w:cstheme="minorHAnsi"/>
          <w:spacing w:val="-1"/>
        </w:rPr>
        <w:t>.</w:t>
      </w:r>
    </w:p>
    <w:p w14:paraId="5FD67D2E" w14:textId="38F833CD" w:rsidR="007D6737" w:rsidRPr="007D6737" w:rsidRDefault="00672E12" w:rsidP="007D6737">
      <w:pPr>
        <w:ind w:left="1080"/>
        <w:contextualSpacing/>
        <w:jc w:val="both"/>
        <w:rPr>
          <w:rFonts w:eastAsia="Arial" w:cstheme="minorHAnsi"/>
          <w:spacing w:val="-1"/>
        </w:rPr>
      </w:pPr>
      <w:r>
        <w:rPr>
          <w:rFonts w:eastAsia="Arial" w:cstheme="minorHAnsi"/>
          <w:spacing w:val="-1"/>
        </w:rPr>
        <w:t>.</w:t>
      </w:r>
    </w:p>
    <w:p w14:paraId="7FB1672F" w14:textId="77777777" w:rsidR="007D6737" w:rsidRPr="007D6737" w:rsidRDefault="007D6737" w:rsidP="007D6737">
      <w:pPr>
        <w:ind w:left="1215"/>
        <w:contextualSpacing/>
        <w:jc w:val="both"/>
        <w:rPr>
          <w:rFonts w:eastAsia="Arial" w:cstheme="minorHAnsi"/>
          <w:i/>
          <w:iCs/>
          <w:spacing w:val="-1"/>
        </w:rPr>
      </w:pPr>
      <w:r w:rsidRPr="007D6737">
        <w:rPr>
          <w:rFonts w:eastAsia="Arial" w:cstheme="minorHAnsi"/>
          <w:i/>
          <w:iCs/>
          <w:spacing w:val="-1"/>
        </w:rPr>
        <w:t>(po potrebi dodati dodatne osobe)</w:t>
      </w:r>
    </w:p>
    <w:p w14:paraId="41632225" w14:textId="77777777" w:rsidR="007D6737" w:rsidRPr="007D6737" w:rsidRDefault="007D6737" w:rsidP="007D6737">
      <w:pPr>
        <w:ind w:left="1215"/>
        <w:contextualSpacing/>
        <w:jc w:val="both"/>
        <w:rPr>
          <w:rFonts w:eastAsia="Arial" w:cstheme="minorHAnsi"/>
          <w:spacing w:val="-1"/>
        </w:rPr>
      </w:pPr>
    </w:p>
    <w:p w14:paraId="53D085C9" w14:textId="77777777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 xml:space="preserve">Za </w:t>
      </w:r>
      <w:r w:rsidRPr="007D6737">
        <w:rPr>
          <w:rFonts w:eastAsia="Arial" w:cstheme="minorHAnsi"/>
          <w:b/>
          <w:bCs/>
          <w:spacing w:val="-1"/>
        </w:rPr>
        <w:t>glavnog nadzornog inženjera</w:t>
      </w:r>
      <w:r w:rsidRPr="007D6737">
        <w:rPr>
          <w:rFonts w:eastAsia="Arial" w:cstheme="minorHAnsi"/>
          <w:spacing w:val="-1"/>
        </w:rPr>
        <w:t xml:space="preserve"> predlažem:</w:t>
      </w:r>
    </w:p>
    <w:p w14:paraId="01A958D9" w14:textId="77777777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>..........................................................................................................................</w:t>
      </w:r>
      <w:r w:rsidRPr="007D6737">
        <w:rPr>
          <w:rFonts w:eastAsia="Arial" w:cstheme="minorHAnsi"/>
          <w:spacing w:val="-1"/>
        </w:rPr>
        <w:br/>
        <w:t>(ime i prezime, zvanje / stručna kvalifikacija)</w:t>
      </w:r>
    </w:p>
    <w:p w14:paraId="12C4E709" w14:textId="77777777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58C234BA" w14:textId="77777777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>Izjavljujem da predložene osobe posjeduju potrebna znanja i iskustvo u obavljanju stručnog nadzora nad sličnim ili usporedivim radovima, uključujući radove tradicijske i tehnički specifične naravi.</w:t>
      </w:r>
    </w:p>
    <w:p w14:paraId="2D6DB0BE" w14:textId="77777777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>U slučaju potrebe za zamjenom predloženih stručnih osoba tijekom izvršenja ugovora, obvezujemo se prethodno zatražiti pisanu suglasnost Naručitelja te osigurati da nova predložena osoba u potpunosti ispunjava minimalne uvjete tehničke i stručne sposobnosti propisane Pozivom na dostavu ponuda, o čemu ćemo Naručitelju dostaviti odgovarajuće dokaze.</w:t>
      </w:r>
    </w:p>
    <w:p w14:paraId="642240EA" w14:textId="77777777" w:rsidR="007D6737" w:rsidRPr="007D6737" w:rsidRDefault="007D6737" w:rsidP="007D6737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>Uz ovu Izjavu dostavljamo i isprave kojima se dokazuje stručna kvalifikacija i ovlaštenje predloženih osoba, sukladno točki 5.1. Poziva na dostavu ponuda.</w:t>
      </w:r>
    </w:p>
    <w:p w14:paraId="4B3EFCAD" w14:textId="77777777" w:rsidR="000B2133" w:rsidRPr="007D6737" w:rsidRDefault="000B2133" w:rsidP="004043D4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02FCB6E2" w14:textId="77777777" w:rsidR="007F6BBE" w:rsidRPr="007D6737" w:rsidRDefault="007F6BBE" w:rsidP="004043D4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 xml:space="preserve"> </w:t>
      </w:r>
    </w:p>
    <w:p w14:paraId="34009C3F" w14:textId="567EA713" w:rsidR="007F6BBE" w:rsidRPr="007D6737" w:rsidRDefault="007F6BBE" w:rsidP="004043D4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>U ............</w:t>
      </w:r>
      <w:r w:rsidR="000B2133" w:rsidRPr="007D6737">
        <w:rPr>
          <w:rFonts w:eastAsia="Arial" w:cstheme="minorHAnsi"/>
          <w:spacing w:val="-1"/>
        </w:rPr>
        <w:t>...</w:t>
      </w:r>
      <w:r w:rsidRPr="007D6737">
        <w:rPr>
          <w:rFonts w:eastAsia="Arial" w:cstheme="minorHAnsi"/>
          <w:spacing w:val="-1"/>
        </w:rPr>
        <w:t>........., dana.................</w:t>
      </w:r>
      <w:r w:rsidR="000B2133" w:rsidRPr="007D6737">
        <w:rPr>
          <w:rFonts w:eastAsia="Arial" w:cstheme="minorHAnsi"/>
          <w:spacing w:val="-1"/>
        </w:rPr>
        <w:t>....</w:t>
      </w:r>
      <w:r w:rsidRPr="007D6737">
        <w:rPr>
          <w:rFonts w:eastAsia="Arial" w:cstheme="minorHAnsi"/>
          <w:spacing w:val="-1"/>
        </w:rPr>
        <w:t>.</w:t>
      </w:r>
      <w:r w:rsidR="0067454A" w:rsidRPr="007D6737">
        <w:rPr>
          <w:rFonts w:eastAsia="Arial" w:cstheme="minorHAnsi"/>
          <w:spacing w:val="-1"/>
        </w:rPr>
        <w:t>.......</w:t>
      </w:r>
      <w:r w:rsidRPr="007D6737">
        <w:rPr>
          <w:rFonts w:eastAsia="Arial" w:cstheme="minorHAnsi"/>
          <w:spacing w:val="-1"/>
        </w:rPr>
        <w:t>. god</w:t>
      </w:r>
      <w:r w:rsidR="000B2133" w:rsidRPr="007D6737">
        <w:rPr>
          <w:rFonts w:eastAsia="Arial" w:cstheme="minorHAnsi"/>
          <w:spacing w:val="-1"/>
        </w:rPr>
        <w:t>ine</w:t>
      </w:r>
    </w:p>
    <w:p w14:paraId="1676F3CF" w14:textId="77777777" w:rsidR="007F6BBE" w:rsidRPr="007D6737" w:rsidRDefault="007F6BBE" w:rsidP="004043D4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 xml:space="preserve"> </w:t>
      </w:r>
    </w:p>
    <w:p w14:paraId="4074818F" w14:textId="77777777" w:rsidR="000B2133" w:rsidRPr="007D6737" w:rsidRDefault="000B2133" w:rsidP="004043D4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54185357" w14:textId="77777777" w:rsidR="000B2133" w:rsidRPr="007D6737" w:rsidRDefault="000B2133" w:rsidP="004043D4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444216F5" w14:textId="77777777" w:rsidR="000B2133" w:rsidRPr="007D6737" w:rsidRDefault="000B2133" w:rsidP="004043D4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67A3504C" w14:textId="77777777" w:rsidR="000B2133" w:rsidRPr="007D6737" w:rsidRDefault="000B2133" w:rsidP="004043D4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769F3263" w14:textId="59279237" w:rsidR="000B2133" w:rsidRPr="007D6737" w:rsidRDefault="007F6BBE" w:rsidP="004043D4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 xml:space="preserve">          </w:t>
      </w:r>
      <w:r w:rsidR="000B2133" w:rsidRPr="007D6737">
        <w:rPr>
          <w:rFonts w:eastAsia="Arial" w:cstheme="minorHAnsi"/>
          <w:spacing w:val="-1"/>
        </w:rPr>
        <w:tab/>
      </w:r>
      <w:r w:rsidR="000B2133" w:rsidRPr="007D6737">
        <w:rPr>
          <w:rFonts w:eastAsia="Arial" w:cstheme="minorHAnsi"/>
          <w:spacing w:val="-1"/>
        </w:rPr>
        <w:tab/>
      </w:r>
      <w:r w:rsidR="000B2133" w:rsidRPr="007D6737">
        <w:rPr>
          <w:rFonts w:eastAsia="Arial" w:cstheme="minorHAnsi"/>
          <w:spacing w:val="-1"/>
        </w:rPr>
        <w:tab/>
      </w:r>
      <w:r w:rsidR="000B2133" w:rsidRPr="007D6737">
        <w:rPr>
          <w:rFonts w:eastAsia="Arial" w:cstheme="minorHAnsi"/>
          <w:spacing w:val="-1"/>
        </w:rPr>
        <w:tab/>
      </w:r>
      <w:r w:rsidR="000B2133" w:rsidRPr="007D6737">
        <w:rPr>
          <w:rFonts w:eastAsia="Arial" w:cstheme="minorHAnsi"/>
          <w:spacing w:val="-1"/>
        </w:rPr>
        <w:tab/>
      </w:r>
      <w:r w:rsidRPr="007D6737">
        <w:rPr>
          <w:rFonts w:eastAsia="Arial" w:cstheme="minorHAnsi"/>
          <w:spacing w:val="-1"/>
        </w:rPr>
        <w:t xml:space="preserve">M.P. </w:t>
      </w:r>
      <w:r w:rsidR="000B2133" w:rsidRPr="007D6737">
        <w:rPr>
          <w:rFonts w:eastAsia="Arial" w:cstheme="minorHAnsi"/>
          <w:spacing w:val="-1"/>
        </w:rPr>
        <w:tab/>
      </w:r>
      <w:r w:rsidR="000B2133" w:rsidRPr="007D6737">
        <w:rPr>
          <w:rFonts w:eastAsia="Arial" w:cstheme="minorHAnsi"/>
          <w:spacing w:val="-1"/>
        </w:rPr>
        <w:tab/>
      </w:r>
      <w:r w:rsidR="007D6737">
        <w:rPr>
          <w:rFonts w:eastAsia="Arial" w:cstheme="minorHAnsi"/>
          <w:spacing w:val="-1"/>
        </w:rPr>
        <w:t xml:space="preserve">               </w:t>
      </w:r>
      <w:r w:rsidR="000B2133" w:rsidRPr="007D6737">
        <w:rPr>
          <w:rFonts w:eastAsia="Arial" w:cstheme="minorHAnsi"/>
          <w:spacing w:val="-1"/>
        </w:rPr>
        <w:t>……..</w:t>
      </w:r>
      <w:r w:rsidRPr="007D6737">
        <w:rPr>
          <w:rFonts w:eastAsia="Arial" w:cstheme="minorHAnsi"/>
          <w:spacing w:val="-1"/>
        </w:rPr>
        <w:t xml:space="preserve">......................................................     </w:t>
      </w:r>
    </w:p>
    <w:p w14:paraId="40E995BC" w14:textId="25B49A3C" w:rsidR="006D3F24" w:rsidRDefault="007F6BBE" w:rsidP="004043D4">
      <w:pPr>
        <w:ind w:left="855"/>
        <w:contextualSpacing/>
        <w:jc w:val="both"/>
        <w:rPr>
          <w:rFonts w:eastAsia="Arial" w:cstheme="minorHAnsi"/>
          <w:spacing w:val="-1"/>
        </w:rPr>
      </w:pPr>
      <w:r w:rsidRPr="007D6737">
        <w:rPr>
          <w:rFonts w:eastAsia="Arial" w:cstheme="minorHAnsi"/>
          <w:spacing w:val="-1"/>
        </w:rPr>
        <w:t xml:space="preserve">                      </w:t>
      </w:r>
      <w:r w:rsidR="000B2133" w:rsidRPr="007D6737">
        <w:rPr>
          <w:rFonts w:eastAsia="Arial" w:cstheme="minorHAnsi"/>
          <w:spacing w:val="-1"/>
        </w:rPr>
        <w:tab/>
      </w:r>
      <w:r w:rsidR="000B2133" w:rsidRPr="007D6737">
        <w:rPr>
          <w:rFonts w:eastAsia="Arial" w:cstheme="minorHAnsi"/>
          <w:spacing w:val="-1"/>
        </w:rPr>
        <w:tab/>
      </w:r>
      <w:r w:rsidR="000B2133" w:rsidRPr="007D6737">
        <w:rPr>
          <w:rFonts w:eastAsia="Arial" w:cstheme="minorHAnsi"/>
          <w:spacing w:val="-1"/>
        </w:rPr>
        <w:tab/>
      </w:r>
      <w:r w:rsidR="000B2133" w:rsidRPr="007D6737">
        <w:rPr>
          <w:rFonts w:eastAsia="Arial" w:cstheme="minorHAnsi"/>
          <w:spacing w:val="-1"/>
        </w:rPr>
        <w:tab/>
      </w:r>
      <w:r w:rsidR="000B2133" w:rsidRPr="007D6737">
        <w:rPr>
          <w:rFonts w:eastAsia="Arial" w:cstheme="minorHAnsi"/>
          <w:spacing w:val="-1"/>
        </w:rPr>
        <w:tab/>
      </w:r>
      <w:r w:rsidR="000B2133" w:rsidRPr="007D6737">
        <w:rPr>
          <w:rFonts w:eastAsia="Arial" w:cstheme="minorHAnsi"/>
          <w:spacing w:val="-1"/>
        </w:rPr>
        <w:tab/>
      </w:r>
      <w:r w:rsidR="000B2133" w:rsidRPr="007D6737">
        <w:rPr>
          <w:rFonts w:eastAsia="Arial" w:cstheme="minorHAnsi"/>
          <w:spacing w:val="-1"/>
        </w:rPr>
        <w:tab/>
      </w:r>
      <w:r w:rsidRPr="007D6737">
        <w:rPr>
          <w:rFonts w:eastAsia="Arial" w:cstheme="minorHAnsi"/>
          <w:spacing w:val="-1"/>
        </w:rPr>
        <w:t>(potpis osobe ovlaštene za zastupanje)</w:t>
      </w:r>
    </w:p>
    <w:p w14:paraId="3FA95612" w14:textId="77777777" w:rsidR="00672E12" w:rsidRDefault="00672E12" w:rsidP="004043D4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68EA7DAF" w14:textId="77777777" w:rsidR="00672E12" w:rsidRDefault="00672E12" w:rsidP="004043D4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75739700" w14:textId="77777777" w:rsidR="00672E12" w:rsidRDefault="00672E12" w:rsidP="004043D4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14018BF4" w14:textId="77777777" w:rsidR="00672E12" w:rsidRDefault="00672E12" w:rsidP="004043D4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5BB012E0" w14:textId="77777777" w:rsidR="00672E12" w:rsidRDefault="00672E12" w:rsidP="004043D4">
      <w:pPr>
        <w:ind w:left="855"/>
        <w:contextualSpacing/>
        <w:jc w:val="both"/>
        <w:rPr>
          <w:rFonts w:eastAsia="Arial" w:cstheme="minorHAnsi"/>
          <w:spacing w:val="-1"/>
        </w:rPr>
      </w:pPr>
    </w:p>
    <w:p w14:paraId="450C8490" w14:textId="77777777" w:rsidR="00672E12" w:rsidRDefault="00672E12" w:rsidP="00672E12">
      <w:pPr>
        <w:jc w:val="center"/>
        <w:rPr>
          <w:rFonts w:eastAsia="Arial" w:cstheme="minorHAnsi"/>
          <w:spacing w:val="-1"/>
        </w:rPr>
      </w:pPr>
    </w:p>
    <w:p w14:paraId="654882AC" w14:textId="318E8EE4" w:rsidR="00672E12" w:rsidRPr="00672E12" w:rsidRDefault="00672E12" w:rsidP="00672E12">
      <w:pPr>
        <w:ind w:left="709"/>
        <w:rPr>
          <w:rFonts w:cstheme="minorHAnsi"/>
          <w:b/>
          <w:bCs/>
          <w:color w:val="000000"/>
        </w:rPr>
      </w:pPr>
      <w:r w:rsidRPr="00672E12">
        <w:rPr>
          <w:rFonts w:cstheme="minorHAnsi"/>
          <w:b/>
          <w:bCs/>
          <w:color w:val="000000"/>
        </w:rPr>
        <w:lastRenderedPageBreak/>
        <w:t xml:space="preserve">Prilog 3. - </w:t>
      </w:r>
      <w:r w:rsidRPr="00672E12">
        <w:rPr>
          <w:rFonts w:cstheme="minorHAnsi"/>
          <w:b/>
          <w:bCs/>
          <w:color w:val="000000"/>
        </w:rPr>
        <w:t>POPIS IZVRŠENIH USLUGA</w:t>
      </w:r>
    </w:p>
    <w:p w14:paraId="29C9FB5E" w14:textId="77777777" w:rsidR="00672E12" w:rsidRPr="00672E12" w:rsidRDefault="00672E12" w:rsidP="00672E12">
      <w:pPr>
        <w:rPr>
          <w:rFonts w:cstheme="minorHAnsi"/>
        </w:rPr>
      </w:pPr>
      <w:r w:rsidRPr="00672E12">
        <w:rPr>
          <w:rFonts w:cstheme="minorHAnsi"/>
          <w:b/>
          <w:color w:val="000000"/>
        </w:rPr>
        <w:t xml:space="preserve"> </w:t>
      </w:r>
    </w:p>
    <w:p w14:paraId="17607D48" w14:textId="6FA17B44" w:rsidR="00672E12" w:rsidRPr="00672E12" w:rsidRDefault="00672E12" w:rsidP="00672E12">
      <w:pPr>
        <w:ind w:left="709"/>
        <w:contextualSpacing/>
        <w:rPr>
          <w:rFonts w:eastAsia="Times New Roman" w:cstheme="minorHAnsi"/>
          <w:color w:val="000000"/>
          <w:lang w:eastAsia="hr-HR"/>
        </w:rPr>
      </w:pPr>
      <w:r w:rsidRPr="00672E12">
        <w:rPr>
          <w:rFonts w:eastAsia="Times New Roman" w:cstheme="minorHAnsi"/>
          <w:b/>
          <w:bCs/>
          <w:color w:val="000000"/>
          <w:lang w:eastAsia="hr-HR"/>
        </w:rPr>
        <w:t>Predmet nabave:</w:t>
      </w:r>
      <w:r>
        <w:rPr>
          <w:rFonts w:eastAsia="Times New Roman" w:cstheme="minorHAnsi"/>
          <w:color w:val="000000"/>
          <w:lang w:eastAsia="hr-HR"/>
        </w:rPr>
        <w:t xml:space="preserve"> </w:t>
      </w:r>
      <w:r w:rsidRPr="00672E12">
        <w:rPr>
          <w:rFonts w:eastAsia="Times New Roman" w:cstheme="minorHAnsi"/>
          <w:color w:val="000000"/>
          <w:lang w:eastAsia="hr-HR"/>
        </w:rPr>
        <w:t>„Usluga stručnog nadzora nad radovima postavljanja mlinova u Staroj mlinici u sklopu projekta "SUSTOUR"“</w:t>
      </w:r>
    </w:p>
    <w:p w14:paraId="6BB30041" w14:textId="77777777" w:rsidR="00672E12" w:rsidRPr="00672E12" w:rsidRDefault="00672E12" w:rsidP="00672E12">
      <w:pPr>
        <w:spacing w:after="120"/>
        <w:contextualSpacing/>
        <w:rPr>
          <w:rFonts w:eastAsia="Times New Roman" w:cstheme="minorHAnsi"/>
          <w:b/>
        </w:rPr>
      </w:pPr>
    </w:p>
    <w:p w14:paraId="0880B2AE" w14:textId="77777777" w:rsidR="00672E12" w:rsidRPr="00672E12" w:rsidRDefault="00672E12" w:rsidP="00672E12">
      <w:pPr>
        <w:ind w:left="720"/>
        <w:contextualSpacing/>
        <w:rPr>
          <w:rFonts w:eastAsia="Times New Roman" w:cstheme="minorHAnsi"/>
          <w:color w:val="000000"/>
          <w:lang w:eastAsia="hr-HR"/>
        </w:rPr>
      </w:pPr>
      <w:r w:rsidRPr="00672E12">
        <w:rPr>
          <w:rFonts w:eastAsia="Arial" w:cstheme="minorHAnsi"/>
          <w:b/>
        </w:rPr>
        <w:t xml:space="preserve">Evidencijski broj nabave: </w:t>
      </w:r>
      <w:r w:rsidRPr="00672E12">
        <w:rPr>
          <w:rFonts w:eastAsia="Times New Roman" w:cstheme="minorHAnsi"/>
          <w:color w:val="000000"/>
          <w:lang w:eastAsia="hr-HR"/>
        </w:rPr>
        <w:t>JN 20/26</w:t>
      </w:r>
    </w:p>
    <w:p w14:paraId="4C53721C" w14:textId="77777777" w:rsidR="00672E12" w:rsidRPr="00672E12" w:rsidRDefault="00672E12" w:rsidP="00672E12">
      <w:pPr>
        <w:ind w:firstLine="709"/>
        <w:contextualSpacing/>
        <w:rPr>
          <w:rFonts w:eastAsia="Arial" w:cstheme="minorHAnsi"/>
          <w:b/>
        </w:rPr>
      </w:pPr>
    </w:p>
    <w:p w14:paraId="384D7F27" w14:textId="77777777" w:rsidR="00672E12" w:rsidRPr="00672E12" w:rsidRDefault="00672E12" w:rsidP="00672E12">
      <w:pPr>
        <w:autoSpaceDE w:val="0"/>
        <w:autoSpaceDN w:val="0"/>
        <w:adjustRightInd w:val="0"/>
        <w:ind w:left="720"/>
        <w:contextualSpacing/>
        <w:rPr>
          <w:rFonts w:cstheme="minorHAnsi"/>
        </w:rPr>
      </w:pPr>
      <w:r w:rsidRPr="00672E12">
        <w:rPr>
          <w:rFonts w:eastAsia="Arial" w:cstheme="minorHAnsi"/>
          <w:b/>
        </w:rPr>
        <w:t xml:space="preserve">Naručitelj: </w:t>
      </w:r>
      <w:r w:rsidRPr="00672E12">
        <w:rPr>
          <w:rFonts w:cstheme="minorHAnsi"/>
        </w:rPr>
        <w:t>GRAD DRNIŠ, Trg kralja Tomislava 1, 22 320 Drniš, OIB:38309740312</w:t>
      </w:r>
    </w:p>
    <w:p w14:paraId="5E8E80A4" w14:textId="77777777" w:rsidR="00672E12" w:rsidRPr="00672E12" w:rsidRDefault="00672E12" w:rsidP="00672E12">
      <w:pPr>
        <w:jc w:val="both"/>
        <w:rPr>
          <w:rFonts w:cstheme="minorHAnsi"/>
          <w:color w:val="000000"/>
        </w:rPr>
      </w:pPr>
      <w:r w:rsidRPr="00672E12">
        <w:rPr>
          <w:rFonts w:cstheme="minorHAnsi"/>
          <w:color w:val="000000"/>
        </w:rPr>
        <w:t xml:space="preserve"> </w:t>
      </w:r>
    </w:p>
    <w:p w14:paraId="1BE9F330" w14:textId="77777777" w:rsidR="00672E12" w:rsidRPr="00672E12" w:rsidRDefault="00672E12" w:rsidP="00672E12">
      <w:pPr>
        <w:ind w:left="720"/>
        <w:jc w:val="both"/>
        <w:rPr>
          <w:rFonts w:cstheme="minorHAnsi"/>
          <w:color w:val="000000"/>
        </w:rPr>
      </w:pPr>
      <w:r w:rsidRPr="00672E12">
        <w:rPr>
          <w:rFonts w:cstheme="minorHAnsi"/>
          <w:color w:val="000000"/>
        </w:rPr>
        <w:t>Radi dokazivanja uredno izvršenih usluga, ovim popisom potvrđujem da je gospodarski subjekt_____________________________________,OIB:____________________________, u dolje navedenim uslugama nastupio kao ugovorna strana te da su navedene usluge izvršene uredno i prema ugovornim obvezama:</w:t>
      </w:r>
    </w:p>
    <w:p w14:paraId="79234995" w14:textId="77777777" w:rsidR="00672E12" w:rsidRPr="00672E12" w:rsidRDefault="00672E12" w:rsidP="00672E12">
      <w:pPr>
        <w:ind w:left="720"/>
        <w:rPr>
          <w:rFonts w:cstheme="minorHAnsi"/>
          <w:color w:val="000000"/>
        </w:rPr>
      </w:pPr>
    </w:p>
    <w:p w14:paraId="59CACE77" w14:textId="77777777" w:rsidR="00672E12" w:rsidRPr="00672E12" w:rsidRDefault="00672E12" w:rsidP="00672E12">
      <w:pPr>
        <w:rPr>
          <w:rFonts w:cstheme="minorHAnsi"/>
          <w:color w:val="000000"/>
        </w:rPr>
      </w:pPr>
    </w:p>
    <w:tbl>
      <w:tblPr>
        <w:tblStyle w:val="Reetkatablice"/>
        <w:tblW w:w="0" w:type="auto"/>
        <w:tblInd w:w="788" w:type="dxa"/>
        <w:tblLook w:val="04A0" w:firstRow="1" w:lastRow="0" w:firstColumn="1" w:lastColumn="0" w:noHBand="0" w:noVBand="1"/>
      </w:tblPr>
      <w:tblGrid>
        <w:gridCol w:w="639"/>
        <w:gridCol w:w="2220"/>
        <w:gridCol w:w="1275"/>
        <w:gridCol w:w="1896"/>
        <w:gridCol w:w="1579"/>
        <w:gridCol w:w="1941"/>
      </w:tblGrid>
      <w:tr w:rsidR="00672E12" w:rsidRPr="00672E12" w14:paraId="0DBA1B0B" w14:textId="77777777" w:rsidTr="00672E12">
        <w:tc>
          <w:tcPr>
            <w:tcW w:w="243" w:type="dxa"/>
          </w:tcPr>
          <w:p w14:paraId="545F9674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  <w:r w:rsidRPr="00672E12">
              <w:rPr>
                <w:rFonts w:cstheme="minorHAnsi"/>
                <w:color w:val="000000"/>
              </w:rPr>
              <w:t>R.br.</w:t>
            </w:r>
          </w:p>
        </w:tc>
        <w:tc>
          <w:tcPr>
            <w:tcW w:w="0" w:type="auto"/>
          </w:tcPr>
          <w:p w14:paraId="721BB734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  <w:r w:rsidRPr="00672E12">
              <w:rPr>
                <w:rFonts w:cstheme="minorHAnsi"/>
                <w:color w:val="000000"/>
              </w:rPr>
              <w:t>Naziv i sjedište druge ugovorne strane</w:t>
            </w:r>
          </w:p>
        </w:tc>
        <w:tc>
          <w:tcPr>
            <w:tcW w:w="0" w:type="auto"/>
          </w:tcPr>
          <w:p w14:paraId="2C5048A4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  <w:r w:rsidRPr="00672E12">
              <w:rPr>
                <w:rFonts w:cstheme="minorHAnsi"/>
                <w:color w:val="000000"/>
              </w:rPr>
              <w:t>Predmet usluge</w:t>
            </w:r>
          </w:p>
        </w:tc>
        <w:tc>
          <w:tcPr>
            <w:tcW w:w="0" w:type="auto"/>
          </w:tcPr>
          <w:p w14:paraId="1EFF9412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  <w:r w:rsidRPr="00672E12">
              <w:rPr>
                <w:rFonts w:cstheme="minorHAnsi"/>
                <w:color w:val="000000"/>
              </w:rPr>
              <w:t>Iznos izvršene usluge bez PDV-a</w:t>
            </w:r>
          </w:p>
        </w:tc>
        <w:tc>
          <w:tcPr>
            <w:tcW w:w="0" w:type="auto"/>
          </w:tcPr>
          <w:p w14:paraId="4DE03DDF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  <w:r w:rsidRPr="00672E12">
              <w:rPr>
                <w:rFonts w:cstheme="minorHAnsi"/>
                <w:color w:val="000000"/>
              </w:rPr>
              <w:t>Datum izvršenja usluge</w:t>
            </w:r>
          </w:p>
        </w:tc>
        <w:tc>
          <w:tcPr>
            <w:tcW w:w="0" w:type="auto"/>
          </w:tcPr>
          <w:p w14:paraId="2EB26ADB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  <w:r w:rsidRPr="00672E12">
              <w:rPr>
                <w:rFonts w:cstheme="minorHAnsi"/>
                <w:color w:val="000000"/>
              </w:rPr>
              <w:t>Kontakt druge ugovorne strane</w:t>
            </w:r>
          </w:p>
        </w:tc>
      </w:tr>
      <w:tr w:rsidR="00672E12" w:rsidRPr="00672E12" w14:paraId="2137E29D" w14:textId="77777777" w:rsidTr="00672E12">
        <w:tc>
          <w:tcPr>
            <w:tcW w:w="243" w:type="dxa"/>
          </w:tcPr>
          <w:p w14:paraId="37AC336A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643D28BF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19510CEB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55694B91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4384DC5B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5B06715D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</w:tr>
      <w:tr w:rsidR="00672E12" w:rsidRPr="00672E12" w14:paraId="2F2FF378" w14:textId="77777777" w:rsidTr="00672E12">
        <w:tc>
          <w:tcPr>
            <w:tcW w:w="243" w:type="dxa"/>
          </w:tcPr>
          <w:p w14:paraId="77FD751A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51825F01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11838D3F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7ECE623B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4E9B620D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3A0D66DD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</w:tr>
      <w:tr w:rsidR="00672E12" w:rsidRPr="00672E12" w14:paraId="38855C2E" w14:textId="77777777" w:rsidTr="00672E12">
        <w:tc>
          <w:tcPr>
            <w:tcW w:w="243" w:type="dxa"/>
          </w:tcPr>
          <w:p w14:paraId="5D9C0B7F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4671FD39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1E0C57BD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5A8EB3F1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2F9A0CED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43EEBAE9" w14:textId="77777777" w:rsidR="00672E12" w:rsidRPr="00672E12" w:rsidRDefault="00672E12" w:rsidP="00C5000F">
            <w:pPr>
              <w:rPr>
                <w:rFonts w:cstheme="minorHAnsi"/>
                <w:color w:val="000000"/>
              </w:rPr>
            </w:pPr>
          </w:p>
        </w:tc>
      </w:tr>
    </w:tbl>
    <w:p w14:paraId="6F2E1AE3" w14:textId="77777777" w:rsidR="00672E12" w:rsidRPr="00672E12" w:rsidRDefault="00672E12" w:rsidP="00672E12">
      <w:pPr>
        <w:ind w:left="5664" w:firstLine="708"/>
        <w:rPr>
          <w:rFonts w:cstheme="minorHAnsi"/>
          <w:color w:val="000000"/>
        </w:rPr>
      </w:pPr>
    </w:p>
    <w:p w14:paraId="56CA6FEC" w14:textId="77777777" w:rsidR="00672E12" w:rsidRPr="00672E12" w:rsidRDefault="00672E12" w:rsidP="00672E12">
      <w:pPr>
        <w:ind w:left="5664" w:firstLine="708"/>
        <w:rPr>
          <w:rFonts w:cstheme="minorHAnsi"/>
          <w:color w:val="000000"/>
        </w:rPr>
      </w:pPr>
    </w:p>
    <w:p w14:paraId="2F349B82" w14:textId="25F8454D" w:rsidR="00672E12" w:rsidRPr="00672E12" w:rsidRDefault="00672E12" w:rsidP="00672E12">
      <w:pPr>
        <w:ind w:left="5664" w:firstLine="708"/>
        <w:rPr>
          <w:rFonts w:cstheme="minorHAnsi"/>
          <w:color w:val="000000"/>
        </w:rPr>
      </w:pPr>
      <w:r w:rsidRPr="00672E12">
        <w:rPr>
          <w:rFonts w:cstheme="minorHAnsi"/>
          <w:color w:val="000000"/>
        </w:rPr>
        <w:t xml:space="preserve">                </w:t>
      </w:r>
      <w:r w:rsidRPr="00672E12">
        <w:rPr>
          <w:rFonts w:cstheme="minorHAnsi"/>
          <w:color w:val="000000"/>
        </w:rPr>
        <w:t xml:space="preserve">ZA PONUDITELJA: </w:t>
      </w:r>
    </w:p>
    <w:p w14:paraId="103E9DDA" w14:textId="77777777" w:rsidR="00672E12" w:rsidRPr="00672E12" w:rsidRDefault="00672E12" w:rsidP="00672E12">
      <w:pPr>
        <w:rPr>
          <w:rFonts w:cstheme="minorHAnsi"/>
          <w:color w:val="000000"/>
        </w:rPr>
      </w:pPr>
      <w:r w:rsidRPr="00672E12">
        <w:rPr>
          <w:rFonts w:cstheme="minorHAnsi"/>
          <w:color w:val="000000"/>
        </w:rPr>
        <w:tab/>
      </w:r>
      <w:r w:rsidRPr="00672E12">
        <w:rPr>
          <w:rFonts w:cstheme="minorHAnsi"/>
          <w:color w:val="000000"/>
        </w:rPr>
        <w:tab/>
      </w:r>
      <w:r w:rsidRPr="00672E12">
        <w:rPr>
          <w:rFonts w:cstheme="minorHAnsi"/>
          <w:color w:val="000000"/>
        </w:rPr>
        <w:tab/>
        <w:t xml:space="preserve">M.P. </w:t>
      </w:r>
      <w:r w:rsidRPr="00672E12">
        <w:rPr>
          <w:rFonts w:cstheme="minorHAnsi"/>
          <w:color w:val="000000"/>
        </w:rPr>
        <w:tab/>
        <w:t xml:space="preserve"> </w:t>
      </w:r>
    </w:p>
    <w:p w14:paraId="0E5487DA" w14:textId="77777777" w:rsidR="00672E12" w:rsidRPr="00672E12" w:rsidRDefault="00672E12" w:rsidP="00672E12">
      <w:pPr>
        <w:ind w:left="5760"/>
        <w:jc w:val="center"/>
        <w:rPr>
          <w:rFonts w:cstheme="minorHAnsi"/>
          <w:color w:val="000000"/>
        </w:rPr>
      </w:pPr>
      <w:r w:rsidRPr="00672E12">
        <w:rPr>
          <w:rFonts w:cstheme="minorHAnsi"/>
          <w:color w:val="000000"/>
        </w:rPr>
        <w:t xml:space="preserve">___________________________   </w:t>
      </w:r>
    </w:p>
    <w:p w14:paraId="4D3A5C95" w14:textId="3C907E92" w:rsidR="00672E12" w:rsidRPr="00672E12" w:rsidRDefault="00672E12" w:rsidP="00672E12">
      <w:pPr>
        <w:ind w:left="5760"/>
        <w:jc w:val="center"/>
        <w:rPr>
          <w:rFonts w:cstheme="minorHAnsi"/>
          <w:color w:val="000000"/>
        </w:rPr>
      </w:pPr>
      <w:r w:rsidRPr="00672E12">
        <w:rPr>
          <w:rFonts w:cstheme="minorHAnsi"/>
          <w:color w:val="000000"/>
        </w:rPr>
        <w:t>(potpis ovlaštene osobe)</w:t>
      </w:r>
    </w:p>
    <w:p w14:paraId="52FE964C" w14:textId="77777777" w:rsidR="00672E12" w:rsidRPr="00672E12" w:rsidRDefault="00672E12" w:rsidP="00672E12">
      <w:pPr>
        <w:ind w:left="5760"/>
        <w:jc w:val="center"/>
        <w:rPr>
          <w:rFonts w:cstheme="minorHAnsi"/>
          <w:color w:val="000000"/>
        </w:rPr>
      </w:pPr>
    </w:p>
    <w:p w14:paraId="0BD8B71B" w14:textId="77777777" w:rsidR="00672E12" w:rsidRPr="00672E12" w:rsidRDefault="00672E12" w:rsidP="00672E12">
      <w:pPr>
        <w:ind w:left="-142"/>
        <w:rPr>
          <w:rFonts w:cstheme="minorHAnsi"/>
          <w:color w:val="000000"/>
        </w:rPr>
      </w:pPr>
    </w:p>
    <w:p w14:paraId="13F543F4" w14:textId="77777777" w:rsidR="00672E12" w:rsidRPr="00672E12" w:rsidRDefault="00672E12" w:rsidP="00672E12">
      <w:pPr>
        <w:ind w:left="-142"/>
        <w:rPr>
          <w:rFonts w:cstheme="minorHAnsi"/>
          <w:color w:val="000000"/>
        </w:rPr>
      </w:pPr>
    </w:p>
    <w:p w14:paraId="433CA382" w14:textId="77777777" w:rsidR="00672E12" w:rsidRPr="00672E12" w:rsidRDefault="00672E12" w:rsidP="00672E12">
      <w:pPr>
        <w:ind w:left="-142"/>
        <w:rPr>
          <w:rFonts w:cstheme="minorHAnsi"/>
          <w:color w:val="000000"/>
        </w:rPr>
      </w:pPr>
    </w:p>
    <w:p w14:paraId="08599117" w14:textId="77777777" w:rsidR="00672E12" w:rsidRPr="00672E12" w:rsidRDefault="00672E12" w:rsidP="00672E12">
      <w:pPr>
        <w:ind w:left="-142"/>
        <w:rPr>
          <w:rFonts w:cstheme="minorHAnsi"/>
          <w:color w:val="000000"/>
        </w:rPr>
      </w:pPr>
    </w:p>
    <w:p w14:paraId="6F1FD12E" w14:textId="0B4E27B0" w:rsidR="00672E12" w:rsidRPr="00672E12" w:rsidRDefault="00672E12" w:rsidP="00672E12">
      <w:pPr>
        <w:ind w:left="720"/>
        <w:rPr>
          <w:rFonts w:cstheme="minorHAnsi"/>
          <w:color w:val="000000"/>
        </w:rPr>
      </w:pPr>
      <w:r w:rsidRPr="00672E12">
        <w:rPr>
          <w:rFonts w:cstheme="minorHAnsi"/>
          <w:color w:val="000000"/>
        </w:rPr>
        <w:t>U_________dana_________202</w:t>
      </w:r>
      <w:r w:rsidRPr="00672E12">
        <w:rPr>
          <w:rFonts w:cstheme="minorHAnsi"/>
          <w:color w:val="000000"/>
        </w:rPr>
        <w:t>6</w:t>
      </w:r>
      <w:r w:rsidRPr="00672E12">
        <w:rPr>
          <w:rFonts w:cstheme="minorHAnsi"/>
          <w:color w:val="000000"/>
        </w:rPr>
        <w:t>.</w:t>
      </w:r>
      <w:r w:rsidRPr="00672E12">
        <w:rPr>
          <w:rFonts w:cstheme="minorHAnsi"/>
          <w:color w:val="000000"/>
        </w:rPr>
        <w:t xml:space="preserve"> godine</w:t>
      </w:r>
    </w:p>
    <w:p w14:paraId="0A291648" w14:textId="77777777" w:rsidR="00672E12" w:rsidRPr="00672E12" w:rsidRDefault="00672E12" w:rsidP="004043D4">
      <w:pPr>
        <w:ind w:left="855"/>
        <w:contextualSpacing/>
        <w:jc w:val="both"/>
        <w:rPr>
          <w:rFonts w:cstheme="minorHAnsi"/>
          <w:spacing w:val="-2"/>
        </w:rPr>
      </w:pPr>
    </w:p>
    <w:sectPr w:rsidR="00672E12" w:rsidRPr="00672E12" w:rsidSect="00E710BE">
      <w:footerReference w:type="default" r:id="rId22"/>
      <w:headerReference w:type="first" r:id="rId23"/>
      <w:pgSz w:w="11910" w:h="16840" w:code="9"/>
      <w:pgMar w:top="941" w:right="995" w:bottom="1021" w:left="567" w:header="731" w:footer="8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5B47" w14:textId="77777777" w:rsidR="00967229" w:rsidRDefault="00967229">
      <w:r>
        <w:separator/>
      </w:r>
    </w:p>
  </w:endnote>
  <w:endnote w:type="continuationSeparator" w:id="0">
    <w:p w14:paraId="525AF7A0" w14:textId="77777777" w:rsidR="00967229" w:rsidRDefault="0096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8C98" w14:textId="22E962AD" w:rsidR="00386244" w:rsidRPr="00135B93" w:rsidRDefault="00386244">
    <w:pPr>
      <w:pStyle w:val="Podnoje"/>
      <w:jc w:val="right"/>
      <w:rPr>
        <w:rFonts w:ascii="Times New Roman" w:hAnsi="Times New Roman" w:cs="Times New Roman"/>
      </w:rPr>
    </w:pPr>
  </w:p>
  <w:p w14:paraId="64308B71" w14:textId="77777777" w:rsidR="00386244" w:rsidRDefault="00386244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F7CA" w14:textId="77777777" w:rsidR="00386244" w:rsidRDefault="0038624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C75C" w14:textId="77777777" w:rsidR="00967229" w:rsidRDefault="00967229">
      <w:r>
        <w:separator/>
      </w:r>
    </w:p>
  </w:footnote>
  <w:footnote w:type="continuationSeparator" w:id="0">
    <w:p w14:paraId="68F0E62F" w14:textId="77777777" w:rsidR="00967229" w:rsidRDefault="0096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4A27" w14:textId="71BDC696" w:rsidR="00B02125" w:rsidRDefault="00B02125">
    <w:pPr>
      <w:pStyle w:val="Zaglavlje"/>
    </w:pPr>
    <w:r>
      <w:rPr>
        <w:noProof/>
      </w:rPr>
      <w:drawing>
        <wp:inline distT="0" distB="0" distL="0" distR="0" wp14:anchorId="36674C46" wp14:editId="382EAD5E">
          <wp:extent cx="2334895" cy="914400"/>
          <wp:effectExtent l="0" t="0" r="8255" b="0"/>
          <wp:docPr id="21333158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EE0B" w14:textId="77777777" w:rsidR="00386244" w:rsidRPr="00EA5531" w:rsidRDefault="00386244" w:rsidP="00FA2188">
    <w:pPr>
      <w:pStyle w:val="Naslov"/>
      <w:tabs>
        <w:tab w:val="center" w:pos="5104"/>
      </w:tabs>
      <w:rPr>
        <w:b w:val="0"/>
        <w:sz w:val="24"/>
      </w:rPr>
    </w:pPr>
    <w:r>
      <w:rPr>
        <w:b w:val="0"/>
        <w:sz w:val="24"/>
      </w:rPr>
      <w:t xml:space="preserve">Usluga </w:t>
    </w:r>
    <w:r w:rsidRPr="00EA5531">
      <w:rPr>
        <w:b w:val="0"/>
        <w:sz w:val="24"/>
      </w:rPr>
      <w:t>čišćenja uredskih i drugih prostorija Zadarske županije</w:t>
    </w:r>
  </w:p>
  <w:p w14:paraId="3EC1F636" w14:textId="0EA7A15B" w:rsidR="00386244" w:rsidRDefault="00386244" w:rsidP="00FA2188">
    <w:pPr>
      <w:pStyle w:val="Naslov"/>
      <w:tabs>
        <w:tab w:val="center" w:pos="5106"/>
        <w:tab w:val="left" w:pos="7050"/>
      </w:tabs>
      <w:rPr>
        <w:b w:val="0"/>
        <w:sz w:val="24"/>
      </w:rPr>
    </w:pPr>
    <w:r w:rsidRPr="00EA5531">
      <w:rPr>
        <w:b w:val="0"/>
        <w:sz w:val="24"/>
      </w:rPr>
      <w:t>Evidencijski broj: 80-18-JN</w:t>
    </w:r>
  </w:p>
  <w:p w14:paraId="4FE5C9CB" w14:textId="3D7B5141" w:rsidR="00386244" w:rsidRDefault="00386244" w:rsidP="00FA2188">
    <w:pPr>
      <w:pStyle w:val="Naslov"/>
      <w:tabs>
        <w:tab w:val="center" w:pos="5106"/>
        <w:tab w:val="left" w:pos="7050"/>
      </w:tabs>
      <w:rPr>
        <w:b w:val="0"/>
        <w:sz w:val="24"/>
      </w:rPr>
    </w:pPr>
    <w:r>
      <w:rPr>
        <w:b w:val="0"/>
        <w:sz w:val="24"/>
      </w:rPr>
      <w:t>_____________________________________________________________________________________</w:t>
    </w:r>
  </w:p>
  <w:p w14:paraId="18FAA97A" w14:textId="77777777" w:rsidR="00386244" w:rsidRDefault="0038624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7E78" w14:textId="687C504B" w:rsidR="00B02125" w:rsidRPr="00B02125" w:rsidRDefault="00B02125" w:rsidP="00B02125">
    <w:pPr>
      <w:pStyle w:val="Naslov"/>
      <w:rPr>
        <w:rFonts w:asciiTheme="minorHAnsi" w:hAnsiTheme="minorHAnsi" w:cstheme="minorHAnsi"/>
        <w:b w:val="0"/>
        <w:bCs w:val="0"/>
        <w:sz w:val="18"/>
        <w:szCs w:val="18"/>
      </w:rPr>
    </w:pPr>
    <w:r w:rsidRPr="00B02125">
      <w:rPr>
        <w:rFonts w:asciiTheme="minorHAnsi" w:hAnsiTheme="minorHAnsi" w:cstheme="minorHAnsi"/>
        <w:b w:val="0"/>
        <w:bCs w:val="0"/>
        <w:sz w:val="18"/>
        <w:szCs w:val="18"/>
      </w:rPr>
      <w:t>Nabave usluga stručnog nadzora nad radovima postavljanja mlinova u Staroj mlinici u sklopu projekta „SUSTOUR“</w:t>
    </w:r>
  </w:p>
  <w:p w14:paraId="524BAE8A" w14:textId="77777777" w:rsidR="00B02125" w:rsidRPr="00B02125" w:rsidRDefault="00B02125" w:rsidP="00B02125">
    <w:pPr>
      <w:pStyle w:val="Naslov"/>
      <w:rPr>
        <w:rFonts w:asciiTheme="minorHAnsi" w:hAnsiTheme="minorHAnsi" w:cstheme="minorHAnsi"/>
        <w:b w:val="0"/>
        <w:bCs w:val="0"/>
        <w:sz w:val="18"/>
        <w:szCs w:val="18"/>
      </w:rPr>
    </w:pPr>
    <w:r w:rsidRPr="00B02125">
      <w:rPr>
        <w:rFonts w:asciiTheme="minorHAnsi" w:hAnsiTheme="minorHAnsi" w:cstheme="minorHAnsi"/>
        <w:b w:val="0"/>
        <w:bCs w:val="0"/>
        <w:sz w:val="18"/>
        <w:szCs w:val="18"/>
      </w:rPr>
      <w:t>Evidencijski broj: JN 20/26</w:t>
    </w:r>
  </w:p>
  <w:p w14:paraId="08943D3D" w14:textId="77777777" w:rsidR="00386244" w:rsidRPr="00B02125" w:rsidRDefault="00386244" w:rsidP="00B02125">
    <w:pPr>
      <w:pStyle w:val="Zaglavlje"/>
      <w:rPr>
        <w:rFonts w:cstheme="minorHAnsi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50EE" w14:textId="77777777" w:rsidR="00386244" w:rsidRPr="00FA2188" w:rsidRDefault="00386244" w:rsidP="00FA21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0CC37D0"/>
    <w:lvl w:ilvl="0">
      <w:numFmt w:val="bullet"/>
      <w:lvlText w:val="*"/>
      <w:lvlJc w:val="left"/>
    </w:lvl>
  </w:abstractNum>
  <w:abstractNum w:abstractNumId="1" w15:restartNumberingAfterBreak="0">
    <w:nsid w:val="0175042B"/>
    <w:multiLevelType w:val="multilevel"/>
    <w:tmpl w:val="1738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062A3"/>
    <w:multiLevelType w:val="hybridMultilevel"/>
    <w:tmpl w:val="1400C1BA"/>
    <w:name w:val="TD-ITT-Headings222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AB9A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02015"/>
    <w:multiLevelType w:val="hybridMultilevel"/>
    <w:tmpl w:val="E6469372"/>
    <w:lvl w:ilvl="0" w:tplc="C2EC8CE4">
      <w:numFmt w:val="bullet"/>
      <w:lvlText w:val="-"/>
      <w:lvlJc w:val="left"/>
      <w:pPr>
        <w:ind w:left="1215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04C7726C"/>
    <w:multiLevelType w:val="hybridMultilevel"/>
    <w:tmpl w:val="D5001D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20A7A"/>
    <w:multiLevelType w:val="hybridMultilevel"/>
    <w:tmpl w:val="4B5464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22C76"/>
    <w:multiLevelType w:val="hybridMultilevel"/>
    <w:tmpl w:val="C62E86DC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0CB47894"/>
    <w:multiLevelType w:val="hybridMultilevel"/>
    <w:tmpl w:val="53C656C6"/>
    <w:lvl w:ilvl="0" w:tplc="309AE8B6">
      <w:start w:val="1"/>
      <w:numFmt w:val="bullet"/>
      <w:lvlText w:val="-"/>
      <w:lvlJc w:val="left"/>
      <w:pPr>
        <w:ind w:left="1215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0F446451"/>
    <w:multiLevelType w:val="hybridMultilevel"/>
    <w:tmpl w:val="3E9AF986"/>
    <w:lvl w:ilvl="0" w:tplc="ACF484BA">
      <w:numFmt w:val="bullet"/>
      <w:lvlText w:val="-"/>
      <w:lvlJc w:val="left"/>
      <w:pPr>
        <w:ind w:left="1214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9" w15:restartNumberingAfterBreak="0">
    <w:nsid w:val="10B92EDD"/>
    <w:multiLevelType w:val="hybridMultilevel"/>
    <w:tmpl w:val="467A4DB6"/>
    <w:lvl w:ilvl="0" w:tplc="15747BF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0F7948"/>
    <w:multiLevelType w:val="hybridMultilevel"/>
    <w:tmpl w:val="0082CC0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1ED469A6"/>
    <w:multiLevelType w:val="hybridMultilevel"/>
    <w:tmpl w:val="29C2421E"/>
    <w:lvl w:ilvl="0" w:tplc="C49AE3B2">
      <w:start w:val="1"/>
      <w:numFmt w:val="lowerLetter"/>
      <w:lvlText w:val="%1)"/>
      <w:lvlJc w:val="left"/>
      <w:pPr>
        <w:ind w:left="856" w:hanging="185"/>
      </w:pPr>
      <w:rPr>
        <w:rFonts w:ascii="Times New Roman" w:eastAsiaTheme="minorHAnsi" w:hAnsi="Times New Roman" w:cs="Times New Roman"/>
        <w:sz w:val="22"/>
        <w:szCs w:val="22"/>
      </w:rPr>
    </w:lvl>
    <w:lvl w:ilvl="1" w:tplc="963E5D06">
      <w:start w:val="1"/>
      <w:numFmt w:val="bullet"/>
      <w:lvlText w:val="•"/>
      <w:lvlJc w:val="left"/>
      <w:pPr>
        <w:ind w:left="1833" w:hanging="185"/>
      </w:pPr>
      <w:rPr>
        <w:rFonts w:hint="default"/>
      </w:rPr>
    </w:lvl>
    <w:lvl w:ilvl="2" w:tplc="3C9A5EB4">
      <w:start w:val="1"/>
      <w:numFmt w:val="bullet"/>
      <w:lvlText w:val="•"/>
      <w:lvlJc w:val="left"/>
      <w:pPr>
        <w:ind w:left="2809" w:hanging="185"/>
      </w:pPr>
      <w:rPr>
        <w:rFonts w:hint="default"/>
      </w:rPr>
    </w:lvl>
    <w:lvl w:ilvl="3" w:tplc="87A41FBA">
      <w:start w:val="1"/>
      <w:numFmt w:val="bullet"/>
      <w:lvlText w:val="•"/>
      <w:lvlJc w:val="left"/>
      <w:pPr>
        <w:ind w:left="3786" w:hanging="185"/>
      </w:pPr>
      <w:rPr>
        <w:rFonts w:hint="default"/>
      </w:rPr>
    </w:lvl>
    <w:lvl w:ilvl="4" w:tplc="8970F22E">
      <w:start w:val="1"/>
      <w:numFmt w:val="bullet"/>
      <w:lvlText w:val="•"/>
      <w:lvlJc w:val="left"/>
      <w:pPr>
        <w:ind w:left="4763" w:hanging="185"/>
      </w:pPr>
      <w:rPr>
        <w:rFonts w:hint="default"/>
      </w:rPr>
    </w:lvl>
    <w:lvl w:ilvl="5" w:tplc="7A4C2600">
      <w:start w:val="1"/>
      <w:numFmt w:val="bullet"/>
      <w:lvlText w:val="•"/>
      <w:lvlJc w:val="left"/>
      <w:pPr>
        <w:ind w:left="5740" w:hanging="185"/>
      </w:pPr>
      <w:rPr>
        <w:rFonts w:hint="default"/>
      </w:rPr>
    </w:lvl>
    <w:lvl w:ilvl="6" w:tplc="104EC4CC">
      <w:start w:val="1"/>
      <w:numFmt w:val="bullet"/>
      <w:lvlText w:val="•"/>
      <w:lvlJc w:val="left"/>
      <w:pPr>
        <w:ind w:left="6717" w:hanging="185"/>
      </w:pPr>
      <w:rPr>
        <w:rFonts w:hint="default"/>
      </w:rPr>
    </w:lvl>
    <w:lvl w:ilvl="7" w:tplc="6862FE40">
      <w:start w:val="1"/>
      <w:numFmt w:val="bullet"/>
      <w:lvlText w:val="•"/>
      <w:lvlJc w:val="left"/>
      <w:pPr>
        <w:ind w:left="7694" w:hanging="185"/>
      </w:pPr>
      <w:rPr>
        <w:rFonts w:hint="default"/>
      </w:rPr>
    </w:lvl>
    <w:lvl w:ilvl="8" w:tplc="89DAEE0C">
      <w:start w:val="1"/>
      <w:numFmt w:val="bullet"/>
      <w:lvlText w:val="•"/>
      <w:lvlJc w:val="left"/>
      <w:pPr>
        <w:ind w:left="8671" w:hanging="185"/>
      </w:pPr>
      <w:rPr>
        <w:rFonts w:hint="default"/>
      </w:rPr>
    </w:lvl>
  </w:abstractNum>
  <w:abstractNum w:abstractNumId="12" w15:restartNumberingAfterBreak="0">
    <w:nsid w:val="2176706B"/>
    <w:multiLevelType w:val="hybridMultilevel"/>
    <w:tmpl w:val="105868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13153"/>
    <w:multiLevelType w:val="hybridMultilevel"/>
    <w:tmpl w:val="B6382554"/>
    <w:lvl w:ilvl="0" w:tplc="0C00B5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6361996"/>
    <w:multiLevelType w:val="hybridMultilevel"/>
    <w:tmpl w:val="C930E934"/>
    <w:lvl w:ilvl="0" w:tplc="038C7ACE">
      <w:start w:val="25"/>
      <w:numFmt w:val="bullet"/>
      <w:lvlText w:val="-"/>
      <w:lvlJc w:val="left"/>
      <w:pPr>
        <w:ind w:left="1215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276F7697"/>
    <w:multiLevelType w:val="multilevel"/>
    <w:tmpl w:val="BE8EDA88"/>
    <w:lvl w:ilvl="0">
      <w:start w:val="1"/>
      <w:numFmt w:val="decimal"/>
      <w:lvlText w:val="%1."/>
      <w:lvlJc w:val="left"/>
      <w:pPr>
        <w:ind w:left="1216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16" w15:restartNumberingAfterBreak="0">
    <w:nsid w:val="2D9F60B4"/>
    <w:multiLevelType w:val="hybridMultilevel"/>
    <w:tmpl w:val="6734A3EA"/>
    <w:lvl w:ilvl="0" w:tplc="73CCB5A0">
      <w:numFmt w:val="bullet"/>
      <w:lvlText w:val="-"/>
      <w:lvlJc w:val="left"/>
      <w:pPr>
        <w:ind w:left="24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30CB2AED"/>
    <w:multiLevelType w:val="hybridMultilevel"/>
    <w:tmpl w:val="1AAA328A"/>
    <w:lvl w:ilvl="0" w:tplc="6F5A3698">
      <w:start w:val="1991"/>
      <w:numFmt w:val="bullet"/>
      <w:lvlText w:val="-"/>
      <w:lvlJc w:val="left"/>
      <w:pPr>
        <w:ind w:left="2426" w:hanging="360"/>
      </w:pPr>
      <w:rPr>
        <w:rFonts w:ascii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31F95126"/>
    <w:multiLevelType w:val="hybridMultilevel"/>
    <w:tmpl w:val="AC386DC2"/>
    <w:lvl w:ilvl="0" w:tplc="041A000F">
      <w:start w:val="1"/>
      <w:numFmt w:val="decimal"/>
      <w:lvlText w:val="%1."/>
      <w:lvlJc w:val="left"/>
      <w:pPr>
        <w:ind w:left="1576" w:hanging="360"/>
      </w:pPr>
    </w:lvl>
    <w:lvl w:ilvl="1" w:tplc="041A0019" w:tentative="1">
      <w:start w:val="1"/>
      <w:numFmt w:val="lowerLetter"/>
      <w:lvlText w:val="%2."/>
      <w:lvlJc w:val="left"/>
      <w:pPr>
        <w:ind w:left="2296" w:hanging="360"/>
      </w:pPr>
    </w:lvl>
    <w:lvl w:ilvl="2" w:tplc="041A001B" w:tentative="1">
      <w:start w:val="1"/>
      <w:numFmt w:val="lowerRoman"/>
      <w:lvlText w:val="%3."/>
      <w:lvlJc w:val="right"/>
      <w:pPr>
        <w:ind w:left="3016" w:hanging="180"/>
      </w:pPr>
    </w:lvl>
    <w:lvl w:ilvl="3" w:tplc="041A000F" w:tentative="1">
      <w:start w:val="1"/>
      <w:numFmt w:val="decimal"/>
      <w:lvlText w:val="%4."/>
      <w:lvlJc w:val="left"/>
      <w:pPr>
        <w:ind w:left="3736" w:hanging="360"/>
      </w:pPr>
    </w:lvl>
    <w:lvl w:ilvl="4" w:tplc="041A0019" w:tentative="1">
      <w:start w:val="1"/>
      <w:numFmt w:val="lowerLetter"/>
      <w:lvlText w:val="%5."/>
      <w:lvlJc w:val="left"/>
      <w:pPr>
        <w:ind w:left="4456" w:hanging="360"/>
      </w:pPr>
    </w:lvl>
    <w:lvl w:ilvl="5" w:tplc="041A001B" w:tentative="1">
      <w:start w:val="1"/>
      <w:numFmt w:val="lowerRoman"/>
      <w:lvlText w:val="%6."/>
      <w:lvlJc w:val="right"/>
      <w:pPr>
        <w:ind w:left="5176" w:hanging="180"/>
      </w:pPr>
    </w:lvl>
    <w:lvl w:ilvl="6" w:tplc="041A000F" w:tentative="1">
      <w:start w:val="1"/>
      <w:numFmt w:val="decimal"/>
      <w:lvlText w:val="%7."/>
      <w:lvlJc w:val="left"/>
      <w:pPr>
        <w:ind w:left="5896" w:hanging="360"/>
      </w:pPr>
    </w:lvl>
    <w:lvl w:ilvl="7" w:tplc="041A0019" w:tentative="1">
      <w:start w:val="1"/>
      <w:numFmt w:val="lowerLetter"/>
      <w:lvlText w:val="%8."/>
      <w:lvlJc w:val="left"/>
      <w:pPr>
        <w:ind w:left="6616" w:hanging="360"/>
      </w:pPr>
    </w:lvl>
    <w:lvl w:ilvl="8" w:tplc="041A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9" w15:restartNumberingAfterBreak="0">
    <w:nsid w:val="37B71F72"/>
    <w:multiLevelType w:val="hybridMultilevel"/>
    <w:tmpl w:val="3488C272"/>
    <w:lvl w:ilvl="0" w:tplc="041A000F">
      <w:start w:val="1"/>
      <w:numFmt w:val="decimal"/>
      <w:lvlText w:val="%1."/>
      <w:lvlJc w:val="left"/>
      <w:pPr>
        <w:ind w:left="1576" w:hanging="360"/>
      </w:pPr>
    </w:lvl>
    <w:lvl w:ilvl="1" w:tplc="041A0019" w:tentative="1">
      <w:start w:val="1"/>
      <w:numFmt w:val="lowerLetter"/>
      <w:lvlText w:val="%2."/>
      <w:lvlJc w:val="left"/>
      <w:pPr>
        <w:ind w:left="2296" w:hanging="360"/>
      </w:pPr>
    </w:lvl>
    <w:lvl w:ilvl="2" w:tplc="041A001B" w:tentative="1">
      <w:start w:val="1"/>
      <w:numFmt w:val="lowerRoman"/>
      <w:lvlText w:val="%3."/>
      <w:lvlJc w:val="right"/>
      <w:pPr>
        <w:ind w:left="3016" w:hanging="180"/>
      </w:pPr>
    </w:lvl>
    <w:lvl w:ilvl="3" w:tplc="041A000F" w:tentative="1">
      <w:start w:val="1"/>
      <w:numFmt w:val="decimal"/>
      <w:lvlText w:val="%4."/>
      <w:lvlJc w:val="left"/>
      <w:pPr>
        <w:ind w:left="3736" w:hanging="360"/>
      </w:pPr>
    </w:lvl>
    <w:lvl w:ilvl="4" w:tplc="041A0019" w:tentative="1">
      <w:start w:val="1"/>
      <w:numFmt w:val="lowerLetter"/>
      <w:lvlText w:val="%5."/>
      <w:lvlJc w:val="left"/>
      <w:pPr>
        <w:ind w:left="4456" w:hanging="360"/>
      </w:pPr>
    </w:lvl>
    <w:lvl w:ilvl="5" w:tplc="041A001B" w:tentative="1">
      <w:start w:val="1"/>
      <w:numFmt w:val="lowerRoman"/>
      <w:lvlText w:val="%6."/>
      <w:lvlJc w:val="right"/>
      <w:pPr>
        <w:ind w:left="5176" w:hanging="180"/>
      </w:pPr>
    </w:lvl>
    <w:lvl w:ilvl="6" w:tplc="041A000F" w:tentative="1">
      <w:start w:val="1"/>
      <w:numFmt w:val="decimal"/>
      <w:lvlText w:val="%7."/>
      <w:lvlJc w:val="left"/>
      <w:pPr>
        <w:ind w:left="5896" w:hanging="360"/>
      </w:pPr>
    </w:lvl>
    <w:lvl w:ilvl="7" w:tplc="041A0019" w:tentative="1">
      <w:start w:val="1"/>
      <w:numFmt w:val="lowerLetter"/>
      <w:lvlText w:val="%8."/>
      <w:lvlJc w:val="left"/>
      <w:pPr>
        <w:ind w:left="6616" w:hanging="360"/>
      </w:pPr>
    </w:lvl>
    <w:lvl w:ilvl="8" w:tplc="041A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20" w15:restartNumberingAfterBreak="0">
    <w:nsid w:val="39A51F0E"/>
    <w:multiLevelType w:val="hybridMultilevel"/>
    <w:tmpl w:val="2C1A2512"/>
    <w:lvl w:ilvl="0" w:tplc="6BF06B26">
      <w:start w:val="1"/>
      <w:numFmt w:val="lowerLetter"/>
      <w:lvlText w:val="%1)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1" w15:restartNumberingAfterBreak="0">
    <w:nsid w:val="39A94E7F"/>
    <w:multiLevelType w:val="hybridMultilevel"/>
    <w:tmpl w:val="3E3CF082"/>
    <w:lvl w:ilvl="0" w:tplc="6F5A3698">
      <w:start w:val="1991"/>
      <w:numFmt w:val="bullet"/>
      <w:lvlText w:val="-"/>
      <w:lvlJc w:val="left"/>
      <w:pPr>
        <w:ind w:left="2426" w:hanging="360"/>
      </w:pPr>
      <w:rPr>
        <w:rFonts w:ascii="Times New Roman" w:hAnsi="Times New Roman" w:hint="default"/>
        <w:color w:val="auto"/>
      </w:rPr>
    </w:lvl>
    <w:lvl w:ilvl="1" w:tplc="6F5A3698">
      <w:start w:val="1991"/>
      <w:numFmt w:val="bullet"/>
      <w:lvlText w:val="-"/>
      <w:lvlJc w:val="left"/>
      <w:pPr>
        <w:ind w:left="2295" w:hanging="360"/>
      </w:pPr>
      <w:rPr>
        <w:rFonts w:ascii="Times New Roman" w:hAnsi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B737409"/>
    <w:multiLevelType w:val="hybridMultilevel"/>
    <w:tmpl w:val="871A7996"/>
    <w:lvl w:ilvl="0" w:tplc="C2EC8CE4">
      <w:numFmt w:val="bullet"/>
      <w:lvlText w:val="-"/>
      <w:lvlJc w:val="left"/>
      <w:pPr>
        <w:ind w:left="1214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3" w15:restartNumberingAfterBreak="0">
    <w:nsid w:val="3DBF09D9"/>
    <w:multiLevelType w:val="multilevel"/>
    <w:tmpl w:val="0468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FC37A6"/>
    <w:multiLevelType w:val="hybridMultilevel"/>
    <w:tmpl w:val="67A807E2"/>
    <w:lvl w:ilvl="0" w:tplc="D92C1CC0">
      <w:start w:val="1"/>
      <w:numFmt w:val="upperRoman"/>
      <w:lvlText w:val="%1."/>
      <w:lvlJc w:val="left"/>
      <w:pPr>
        <w:ind w:left="157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44BF1396"/>
    <w:multiLevelType w:val="multilevel"/>
    <w:tmpl w:val="4CCE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3B39DB"/>
    <w:multiLevelType w:val="hybridMultilevel"/>
    <w:tmpl w:val="DB8891C2"/>
    <w:lvl w:ilvl="0" w:tplc="199E493C">
      <w:start w:val="1"/>
      <w:numFmt w:val="upperRoman"/>
      <w:lvlText w:val="%1."/>
      <w:lvlJc w:val="left"/>
      <w:pPr>
        <w:ind w:left="157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4BAB1735"/>
    <w:multiLevelType w:val="hybridMultilevel"/>
    <w:tmpl w:val="26AAB250"/>
    <w:lvl w:ilvl="0" w:tplc="C2EC8CE4">
      <w:numFmt w:val="bullet"/>
      <w:lvlText w:val="-"/>
      <w:lvlJc w:val="left"/>
      <w:pPr>
        <w:ind w:left="1215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8" w15:restartNumberingAfterBreak="0">
    <w:nsid w:val="4E735AC5"/>
    <w:multiLevelType w:val="hybridMultilevel"/>
    <w:tmpl w:val="070EEBEE"/>
    <w:lvl w:ilvl="0" w:tplc="C2EC8CE4">
      <w:numFmt w:val="bullet"/>
      <w:lvlText w:val="-"/>
      <w:lvlJc w:val="left"/>
      <w:pPr>
        <w:ind w:left="157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9" w15:restartNumberingAfterBreak="0">
    <w:nsid w:val="521F2C41"/>
    <w:multiLevelType w:val="hybridMultilevel"/>
    <w:tmpl w:val="EF7ACD0A"/>
    <w:lvl w:ilvl="0" w:tplc="6F5A3698">
      <w:start w:val="199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52953B3"/>
    <w:multiLevelType w:val="hybridMultilevel"/>
    <w:tmpl w:val="A4248FF6"/>
    <w:lvl w:ilvl="0" w:tplc="04090017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 w15:restartNumberingAfterBreak="0">
    <w:nsid w:val="575B77BD"/>
    <w:multiLevelType w:val="hybridMultilevel"/>
    <w:tmpl w:val="D23016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E5041"/>
    <w:multiLevelType w:val="hybridMultilevel"/>
    <w:tmpl w:val="19484F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D0522"/>
    <w:multiLevelType w:val="hybridMultilevel"/>
    <w:tmpl w:val="8948143E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47C59"/>
    <w:multiLevelType w:val="hybridMultilevel"/>
    <w:tmpl w:val="E86E6D8C"/>
    <w:lvl w:ilvl="0" w:tplc="609A4E00">
      <w:start w:val="1"/>
      <w:numFmt w:val="decimal"/>
      <w:lvlText w:val="%1)"/>
      <w:lvlJc w:val="left"/>
      <w:pPr>
        <w:ind w:left="1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6" w:hanging="360"/>
      </w:pPr>
    </w:lvl>
    <w:lvl w:ilvl="2" w:tplc="041A001B" w:tentative="1">
      <w:start w:val="1"/>
      <w:numFmt w:val="lowerRoman"/>
      <w:lvlText w:val="%3."/>
      <w:lvlJc w:val="right"/>
      <w:pPr>
        <w:ind w:left="2656" w:hanging="180"/>
      </w:pPr>
    </w:lvl>
    <w:lvl w:ilvl="3" w:tplc="041A000F" w:tentative="1">
      <w:start w:val="1"/>
      <w:numFmt w:val="decimal"/>
      <w:lvlText w:val="%4."/>
      <w:lvlJc w:val="left"/>
      <w:pPr>
        <w:ind w:left="3376" w:hanging="360"/>
      </w:pPr>
    </w:lvl>
    <w:lvl w:ilvl="4" w:tplc="041A0019" w:tentative="1">
      <w:start w:val="1"/>
      <w:numFmt w:val="lowerLetter"/>
      <w:lvlText w:val="%5."/>
      <w:lvlJc w:val="left"/>
      <w:pPr>
        <w:ind w:left="4096" w:hanging="360"/>
      </w:pPr>
    </w:lvl>
    <w:lvl w:ilvl="5" w:tplc="041A001B" w:tentative="1">
      <w:start w:val="1"/>
      <w:numFmt w:val="lowerRoman"/>
      <w:lvlText w:val="%6."/>
      <w:lvlJc w:val="right"/>
      <w:pPr>
        <w:ind w:left="4816" w:hanging="180"/>
      </w:pPr>
    </w:lvl>
    <w:lvl w:ilvl="6" w:tplc="041A000F" w:tentative="1">
      <w:start w:val="1"/>
      <w:numFmt w:val="decimal"/>
      <w:lvlText w:val="%7."/>
      <w:lvlJc w:val="left"/>
      <w:pPr>
        <w:ind w:left="5536" w:hanging="360"/>
      </w:pPr>
    </w:lvl>
    <w:lvl w:ilvl="7" w:tplc="041A0019" w:tentative="1">
      <w:start w:val="1"/>
      <w:numFmt w:val="lowerLetter"/>
      <w:lvlText w:val="%8."/>
      <w:lvlJc w:val="left"/>
      <w:pPr>
        <w:ind w:left="6256" w:hanging="360"/>
      </w:pPr>
    </w:lvl>
    <w:lvl w:ilvl="8" w:tplc="041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5" w15:restartNumberingAfterBreak="0">
    <w:nsid w:val="5C6A1936"/>
    <w:multiLevelType w:val="hybridMultilevel"/>
    <w:tmpl w:val="E09EC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F6CD6"/>
    <w:multiLevelType w:val="hybridMultilevel"/>
    <w:tmpl w:val="EBE0A71C"/>
    <w:lvl w:ilvl="0" w:tplc="041A000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03" w:tentative="1">
      <w:start w:val="1"/>
      <w:numFmt w:val="lowerLetter"/>
      <w:lvlText w:val="%2."/>
      <w:lvlJc w:val="left"/>
      <w:pPr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975D2"/>
    <w:multiLevelType w:val="multilevel"/>
    <w:tmpl w:val="AB80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DE3F3B"/>
    <w:multiLevelType w:val="multilevel"/>
    <w:tmpl w:val="A0E2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234FD0"/>
    <w:multiLevelType w:val="hybridMultilevel"/>
    <w:tmpl w:val="60620526"/>
    <w:lvl w:ilvl="0" w:tplc="124C398E">
      <w:start w:val="1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80ACF"/>
    <w:multiLevelType w:val="multilevel"/>
    <w:tmpl w:val="BB6CB0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7978DB"/>
    <w:multiLevelType w:val="hybridMultilevel"/>
    <w:tmpl w:val="B0C6085A"/>
    <w:lvl w:ilvl="0" w:tplc="9CE6A822">
      <w:start w:val="1"/>
      <w:numFmt w:val="bullet"/>
      <w:lvlText w:val="-"/>
      <w:lvlJc w:val="left"/>
      <w:pPr>
        <w:ind w:left="1215" w:hanging="360"/>
      </w:pPr>
      <w:rPr>
        <w:rFonts w:ascii="Times New Roman" w:eastAsia="Arial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3" w15:restartNumberingAfterBreak="0">
    <w:nsid w:val="76060E04"/>
    <w:multiLevelType w:val="hybridMultilevel"/>
    <w:tmpl w:val="E344565E"/>
    <w:lvl w:ilvl="0" w:tplc="04090017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4" w15:restartNumberingAfterBreak="0">
    <w:nsid w:val="77AD7CA6"/>
    <w:multiLevelType w:val="hybridMultilevel"/>
    <w:tmpl w:val="67EC2F3C"/>
    <w:lvl w:ilvl="0" w:tplc="574680B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5" w15:restartNumberingAfterBreak="0">
    <w:nsid w:val="7D0B6CE3"/>
    <w:multiLevelType w:val="multilevel"/>
    <w:tmpl w:val="BE8EDA88"/>
    <w:lvl w:ilvl="0">
      <w:start w:val="1"/>
      <w:numFmt w:val="decimal"/>
      <w:lvlText w:val="%1."/>
      <w:lvlJc w:val="left"/>
      <w:pPr>
        <w:ind w:left="1216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46" w15:restartNumberingAfterBreak="0">
    <w:nsid w:val="7D795EC0"/>
    <w:multiLevelType w:val="multilevel"/>
    <w:tmpl w:val="824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17EE7"/>
    <w:multiLevelType w:val="hybridMultilevel"/>
    <w:tmpl w:val="005C047A"/>
    <w:lvl w:ilvl="0" w:tplc="2AE27DF0">
      <w:start w:val="1"/>
      <w:numFmt w:val="upperRoman"/>
      <w:lvlText w:val="%1."/>
      <w:lvlJc w:val="left"/>
      <w:pPr>
        <w:ind w:left="157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4" w:hanging="360"/>
      </w:pPr>
    </w:lvl>
    <w:lvl w:ilvl="2" w:tplc="041A001B" w:tentative="1">
      <w:start w:val="1"/>
      <w:numFmt w:val="lowerRoman"/>
      <w:lvlText w:val="%3."/>
      <w:lvlJc w:val="right"/>
      <w:pPr>
        <w:ind w:left="2654" w:hanging="180"/>
      </w:pPr>
    </w:lvl>
    <w:lvl w:ilvl="3" w:tplc="041A000F" w:tentative="1">
      <w:start w:val="1"/>
      <w:numFmt w:val="decimal"/>
      <w:lvlText w:val="%4."/>
      <w:lvlJc w:val="left"/>
      <w:pPr>
        <w:ind w:left="3374" w:hanging="360"/>
      </w:pPr>
    </w:lvl>
    <w:lvl w:ilvl="4" w:tplc="041A0019" w:tentative="1">
      <w:start w:val="1"/>
      <w:numFmt w:val="lowerLetter"/>
      <w:lvlText w:val="%5."/>
      <w:lvlJc w:val="left"/>
      <w:pPr>
        <w:ind w:left="4094" w:hanging="360"/>
      </w:pPr>
    </w:lvl>
    <w:lvl w:ilvl="5" w:tplc="041A001B" w:tentative="1">
      <w:start w:val="1"/>
      <w:numFmt w:val="lowerRoman"/>
      <w:lvlText w:val="%6."/>
      <w:lvlJc w:val="right"/>
      <w:pPr>
        <w:ind w:left="4814" w:hanging="180"/>
      </w:pPr>
    </w:lvl>
    <w:lvl w:ilvl="6" w:tplc="041A000F" w:tentative="1">
      <w:start w:val="1"/>
      <w:numFmt w:val="decimal"/>
      <w:lvlText w:val="%7."/>
      <w:lvlJc w:val="left"/>
      <w:pPr>
        <w:ind w:left="5534" w:hanging="360"/>
      </w:pPr>
    </w:lvl>
    <w:lvl w:ilvl="7" w:tplc="041A0019" w:tentative="1">
      <w:start w:val="1"/>
      <w:numFmt w:val="lowerLetter"/>
      <w:lvlText w:val="%8."/>
      <w:lvlJc w:val="left"/>
      <w:pPr>
        <w:ind w:left="6254" w:hanging="360"/>
      </w:pPr>
    </w:lvl>
    <w:lvl w:ilvl="8" w:tplc="041A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8" w15:restartNumberingAfterBreak="0">
    <w:nsid w:val="7E4F5FBE"/>
    <w:multiLevelType w:val="hybridMultilevel"/>
    <w:tmpl w:val="EC4C9E1C"/>
    <w:lvl w:ilvl="0" w:tplc="63D68BE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836215093">
    <w:abstractNumId w:val="11"/>
  </w:num>
  <w:num w:numId="2" w16cid:durableId="901908849">
    <w:abstractNumId w:val="15"/>
  </w:num>
  <w:num w:numId="3" w16cid:durableId="1605918011">
    <w:abstractNumId w:val="42"/>
  </w:num>
  <w:num w:numId="4" w16cid:durableId="827330367">
    <w:abstractNumId w:val="34"/>
  </w:num>
  <w:num w:numId="5" w16cid:durableId="818569208">
    <w:abstractNumId w:val="7"/>
  </w:num>
  <w:num w:numId="6" w16cid:durableId="51075690">
    <w:abstractNumId w:val="20"/>
  </w:num>
  <w:num w:numId="7" w16cid:durableId="786241148">
    <w:abstractNumId w:val="44"/>
  </w:num>
  <w:num w:numId="8" w16cid:durableId="1275215640">
    <w:abstractNumId w:val="8"/>
  </w:num>
  <w:num w:numId="9" w16cid:durableId="1594239562">
    <w:abstractNumId w:val="47"/>
  </w:num>
  <w:num w:numId="10" w16cid:durableId="627978717">
    <w:abstractNumId w:val="37"/>
  </w:num>
  <w:num w:numId="11" w16cid:durableId="1241216235">
    <w:abstractNumId w:val="24"/>
  </w:num>
  <w:num w:numId="12" w16cid:durableId="14620095">
    <w:abstractNumId w:val="14"/>
  </w:num>
  <w:num w:numId="13" w16cid:durableId="436020109">
    <w:abstractNumId w:val="36"/>
  </w:num>
  <w:num w:numId="14" w16cid:durableId="51123627">
    <w:abstractNumId w:val="33"/>
  </w:num>
  <w:num w:numId="15" w16cid:durableId="2028286890">
    <w:abstractNumId w:val="40"/>
  </w:num>
  <w:num w:numId="16" w16cid:durableId="423842726">
    <w:abstractNumId w:val="9"/>
  </w:num>
  <w:num w:numId="17" w16cid:durableId="737288078">
    <w:abstractNumId w:val="13"/>
  </w:num>
  <w:num w:numId="18" w16cid:durableId="83957828">
    <w:abstractNumId w:val="26"/>
  </w:num>
  <w:num w:numId="19" w16cid:durableId="738599363">
    <w:abstractNumId w:val="4"/>
  </w:num>
  <w:num w:numId="20" w16cid:durableId="901406123">
    <w:abstractNumId w:val="31"/>
  </w:num>
  <w:num w:numId="21" w16cid:durableId="975717817">
    <w:abstractNumId w:val="10"/>
  </w:num>
  <w:num w:numId="22" w16cid:durableId="545720324">
    <w:abstractNumId w:val="28"/>
  </w:num>
  <w:num w:numId="23" w16cid:durableId="1456368085">
    <w:abstractNumId w:val="29"/>
  </w:num>
  <w:num w:numId="24" w16cid:durableId="1370297243">
    <w:abstractNumId w:val="22"/>
  </w:num>
  <w:num w:numId="25" w16cid:durableId="812403026">
    <w:abstractNumId w:val="45"/>
  </w:num>
  <w:num w:numId="26" w16cid:durableId="1886985010">
    <w:abstractNumId w:val="16"/>
  </w:num>
  <w:num w:numId="27" w16cid:durableId="691109266">
    <w:abstractNumId w:val="48"/>
  </w:num>
  <w:num w:numId="28" w16cid:durableId="1060716800">
    <w:abstractNumId w:val="43"/>
  </w:num>
  <w:num w:numId="29" w16cid:durableId="784007905">
    <w:abstractNumId w:val="30"/>
  </w:num>
  <w:num w:numId="30" w16cid:durableId="727190112">
    <w:abstractNumId w:val="3"/>
  </w:num>
  <w:num w:numId="31" w16cid:durableId="1651904350">
    <w:abstractNumId w:val="27"/>
  </w:num>
  <w:num w:numId="32" w16cid:durableId="1287812335">
    <w:abstractNumId w:val="35"/>
  </w:num>
  <w:num w:numId="33" w16cid:durableId="533230333">
    <w:abstractNumId w:val="17"/>
  </w:num>
  <w:num w:numId="34" w16cid:durableId="1799225788">
    <w:abstractNumId w:val="21"/>
  </w:num>
  <w:num w:numId="35" w16cid:durableId="538587637">
    <w:abstractNumId w:val="1"/>
  </w:num>
  <w:num w:numId="36" w16cid:durableId="189762404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7" w16cid:durableId="686832581">
    <w:abstractNumId w:val="5"/>
  </w:num>
  <w:num w:numId="38" w16cid:durableId="121970787">
    <w:abstractNumId w:val="6"/>
  </w:num>
  <w:num w:numId="39" w16cid:durableId="1318071372">
    <w:abstractNumId w:val="12"/>
  </w:num>
  <w:num w:numId="40" w16cid:durableId="1317803525">
    <w:abstractNumId w:val="2"/>
  </w:num>
  <w:num w:numId="41" w16cid:durableId="480469450">
    <w:abstractNumId w:val="32"/>
  </w:num>
  <w:num w:numId="42" w16cid:durableId="1795247547">
    <w:abstractNumId w:val="19"/>
  </w:num>
  <w:num w:numId="43" w16cid:durableId="1205484528">
    <w:abstractNumId w:val="18"/>
  </w:num>
  <w:num w:numId="44" w16cid:durableId="958991201">
    <w:abstractNumId w:val="41"/>
  </w:num>
  <w:num w:numId="45" w16cid:durableId="845361957">
    <w:abstractNumId w:val="46"/>
  </w:num>
  <w:num w:numId="46" w16cid:durableId="1277785221">
    <w:abstractNumId w:val="25"/>
  </w:num>
  <w:num w:numId="47" w16cid:durableId="1044906034">
    <w:abstractNumId w:val="38"/>
  </w:num>
  <w:num w:numId="48" w16cid:durableId="2096853401">
    <w:abstractNumId w:val="39"/>
  </w:num>
  <w:num w:numId="49" w16cid:durableId="43097768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38"/>
    <w:rsid w:val="00017326"/>
    <w:rsid w:val="00017CBE"/>
    <w:rsid w:val="00020B57"/>
    <w:rsid w:val="000329B0"/>
    <w:rsid w:val="00044071"/>
    <w:rsid w:val="000467CB"/>
    <w:rsid w:val="00063F24"/>
    <w:rsid w:val="000772D0"/>
    <w:rsid w:val="00081EB7"/>
    <w:rsid w:val="0008429A"/>
    <w:rsid w:val="000957BF"/>
    <w:rsid w:val="0009678C"/>
    <w:rsid w:val="000977CA"/>
    <w:rsid w:val="000A0511"/>
    <w:rsid w:val="000A3ABA"/>
    <w:rsid w:val="000A71C7"/>
    <w:rsid w:val="000B2133"/>
    <w:rsid w:val="000C0714"/>
    <w:rsid w:val="000C426C"/>
    <w:rsid w:val="000C799B"/>
    <w:rsid w:val="000D2295"/>
    <w:rsid w:val="000D662B"/>
    <w:rsid w:val="000E27AC"/>
    <w:rsid w:val="000E4230"/>
    <w:rsid w:val="000E65E6"/>
    <w:rsid w:val="000F21A9"/>
    <w:rsid w:val="000F3536"/>
    <w:rsid w:val="000F73DE"/>
    <w:rsid w:val="00100651"/>
    <w:rsid w:val="00100B83"/>
    <w:rsid w:val="001040C6"/>
    <w:rsid w:val="00104808"/>
    <w:rsid w:val="0010777D"/>
    <w:rsid w:val="00107964"/>
    <w:rsid w:val="00113784"/>
    <w:rsid w:val="001173E1"/>
    <w:rsid w:val="00121119"/>
    <w:rsid w:val="00122F52"/>
    <w:rsid w:val="0012414B"/>
    <w:rsid w:val="00126F4D"/>
    <w:rsid w:val="00127028"/>
    <w:rsid w:val="0012735A"/>
    <w:rsid w:val="00135B93"/>
    <w:rsid w:val="0014116A"/>
    <w:rsid w:val="00143DA1"/>
    <w:rsid w:val="00144571"/>
    <w:rsid w:val="00154543"/>
    <w:rsid w:val="0015726A"/>
    <w:rsid w:val="00162689"/>
    <w:rsid w:val="00164BD3"/>
    <w:rsid w:val="00165DCF"/>
    <w:rsid w:val="00193B14"/>
    <w:rsid w:val="00197A72"/>
    <w:rsid w:val="001A55F6"/>
    <w:rsid w:val="001B2EFE"/>
    <w:rsid w:val="001B7419"/>
    <w:rsid w:val="001C1B9B"/>
    <w:rsid w:val="001C55F3"/>
    <w:rsid w:val="001E1FA0"/>
    <w:rsid w:val="001E2182"/>
    <w:rsid w:val="001E2C06"/>
    <w:rsid w:val="001E398E"/>
    <w:rsid w:val="001E65F6"/>
    <w:rsid w:val="001F57FE"/>
    <w:rsid w:val="001F75C8"/>
    <w:rsid w:val="002057BE"/>
    <w:rsid w:val="00206927"/>
    <w:rsid w:val="00207FF9"/>
    <w:rsid w:val="002102AA"/>
    <w:rsid w:val="002102C2"/>
    <w:rsid w:val="00221EB1"/>
    <w:rsid w:val="002341D1"/>
    <w:rsid w:val="00245969"/>
    <w:rsid w:val="00247430"/>
    <w:rsid w:val="002503ED"/>
    <w:rsid w:val="002551BF"/>
    <w:rsid w:val="002650A7"/>
    <w:rsid w:val="002657FF"/>
    <w:rsid w:val="002765F5"/>
    <w:rsid w:val="00277B18"/>
    <w:rsid w:val="002833DD"/>
    <w:rsid w:val="0028745E"/>
    <w:rsid w:val="0028745F"/>
    <w:rsid w:val="00294DA5"/>
    <w:rsid w:val="002A2B06"/>
    <w:rsid w:val="002B453E"/>
    <w:rsid w:val="002B4D7C"/>
    <w:rsid w:val="002B68EB"/>
    <w:rsid w:val="002D5F72"/>
    <w:rsid w:val="002E191E"/>
    <w:rsid w:val="002E4579"/>
    <w:rsid w:val="002F0341"/>
    <w:rsid w:val="002F218D"/>
    <w:rsid w:val="002F2706"/>
    <w:rsid w:val="002F577E"/>
    <w:rsid w:val="002F7332"/>
    <w:rsid w:val="002F7C39"/>
    <w:rsid w:val="00302327"/>
    <w:rsid w:val="003117CD"/>
    <w:rsid w:val="003119D2"/>
    <w:rsid w:val="003234C1"/>
    <w:rsid w:val="00324DEE"/>
    <w:rsid w:val="00333E7E"/>
    <w:rsid w:val="003347FC"/>
    <w:rsid w:val="00336828"/>
    <w:rsid w:val="00346B51"/>
    <w:rsid w:val="00373995"/>
    <w:rsid w:val="0038027B"/>
    <w:rsid w:val="00380671"/>
    <w:rsid w:val="00386244"/>
    <w:rsid w:val="003911D2"/>
    <w:rsid w:val="00391ADB"/>
    <w:rsid w:val="00397A4F"/>
    <w:rsid w:val="003A2345"/>
    <w:rsid w:val="003A66BF"/>
    <w:rsid w:val="003B2053"/>
    <w:rsid w:val="003D5C4E"/>
    <w:rsid w:val="003E32F5"/>
    <w:rsid w:val="003F0E18"/>
    <w:rsid w:val="003F267F"/>
    <w:rsid w:val="003F700F"/>
    <w:rsid w:val="004043D4"/>
    <w:rsid w:val="00407FCF"/>
    <w:rsid w:val="004106B7"/>
    <w:rsid w:val="00412561"/>
    <w:rsid w:val="004127BF"/>
    <w:rsid w:val="0041715D"/>
    <w:rsid w:val="0042794A"/>
    <w:rsid w:val="00444255"/>
    <w:rsid w:val="004472A2"/>
    <w:rsid w:val="00455150"/>
    <w:rsid w:val="00473266"/>
    <w:rsid w:val="00477857"/>
    <w:rsid w:val="0048248E"/>
    <w:rsid w:val="004827CE"/>
    <w:rsid w:val="004828D8"/>
    <w:rsid w:val="004828EA"/>
    <w:rsid w:val="004946E9"/>
    <w:rsid w:val="00495FBC"/>
    <w:rsid w:val="004A710C"/>
    <w:rsid w:val="004B271D"/>
    <w:rsid w:val="004B4C9E"/>
    <w:rsid w:val="004B4CAB"/>
    <w:rsid w:val="004C14AD"/>
    <w:rsid w:val="004E1C23"/>
    <w:rsid w:val="004E20C1"/>
    <w:rsid w:val="004F6B61"/>
    <w:rsid w:val="005114E6"/>
    <w:rsid w:val="00512852"/>
    <w:rsid w:val="00520A64"/>
    <w:rsid w:val="00522C0B"/>
    <w:rsid w:val="00523EF9"/>
    <w:rsid w:val="00526D12"/>
    <w:rsid w:val="00526E66"/>
    <w:rsid w:val="005330BD"/>
    <w:rsid w:val="00534B33"/>
    <w:rsid w:val="005462EA"/>
    <w:rsid w:val="005653FE"/>
    <w:rsid w:val="00566E27"/>
    <w:rsid w:val="00566F8A"/>
    <w:rsid w:val="005700B0"/>
    <w:rsid w:val="005772CA"/>
    <w:rsid w:val="00580C9F"/>
    <w:rsid w:val="00585F26"/>
    <w:rsid w:val="00586670"/>
    <w:rsid w:val="00586671"/>
    <w:rsid w:val="00596E24"/>
    <w:rsid w:val="005B0380"/>
    <w:rsid w:val="005B2DBD"/>
    <w:rsid w:val="005B3EE1"/>
    <w:rsid w:val="005B5054"/>
    <w:rsid w:val="005B5D3D"/>
    <w:rsid w:val="005C19D5"/>
    <w:rsid w:val="005F06A8"/>
    <w:rsid w:val="005F7588"/>
    <w:rsid w:val="0061380E"/>
    <w:rsid w:val="00616ED0"/>
    <w:rsid w:val="00620DD8"/>
    <w:rsid w:val="00622DD1"/>
    <w:rsid w:val="00627819"/>
    <w:rsid w:val="00632B5C"/>
    <w:rsid w:val="006349EC"/>
    <w:rsid w:val="00647CE4"/>
    <w:rsid w:val="00650AAD"/>
    <w:rsid w:val="00654878"/>
    <w:rsid w:val="00662837"/>
    <w:rsid w:val="00663164"/>
    <w:rsid w:val="00663C91"/>
    <w:rsid w:val="00672E12"/>
    <w:rsid w:val="0067454A"/>
    <w:rsid w:val="006748B5"/>
    <w:rsid w:val="00680CDE"/>
    <w:rsid w:val="00680DC7"/>
    <w:rsid w:val="00681FED"/>
    <w:rsid w:val="00692226"/>
    <w:rsid w:val="00696DA9"/>
    <w:rsid w:val="006977C2"/>
    <w:rsid w:val="006A6498"/>
    <w:rsid w:val="006B051B"/>
    <w:rsid w:val="006B7F05"/>
    <w:rsid w:val="006C3EEB"/>
    <w:rsid w:val="006C511A"/>
    <w:rsid w:val="006D3F24"/>
    <w:rsid w:val="006E2E04"/>
    <w:rsid w:val="006E3A28"/>
    <w:rsid w:val="006E3BA3"/>
    <w:rsid w:val="006E4F03"/>
    <w:rsid w:val="006F185D"/>
    <w:rsid w:val="006F2E94"/>
    <w:rsid w:val="006F31F3"/>
    <w:rsid w:val="007161F1"/>
    <w:rsid w:val="007224E5"/>
    <w:rsid w:val="007232CC"/>
    <w:rsid w:val="007442B9"/>
    <w:rsid w:val="007519CD"/>
    <w:rsid w:val="00764BD2"/>
    <w:rsid w:val="0076673A"/>
    <w:rsid w:val="00770CFE"/>
    <w:rsid w:val="007825CF"/>
    <w:rsid w:val="00786461"/>
    <w:rsid w:val="00793CBB"/>
    <w:rsid w:val="007A1D73"/>
    <w:rsid w:val="007A7965"/>
    <w:rsid w:val="007A7C8C"/>
    <w:rsid w:val="007B0B2F"/>
    <w:rsid w:val="007B2D0C"/>
    <w:rsid w:val="007B5356"/>
    <w:rsid w:val="007B5F96"/>
    <w:rsid w:val="007B7A33"/>
    <w:rsid w:val="007C2913"/>
    <w:rsid w:val="007C6008"/>
    <w:rsid w:val="007C681C"/>
    <w:rsid w:val="007D45BC"/>
    <w:rsid w:val="007D6443"/>
    <w:rsid w:val="007D6737"/>
    <w:rsid w:val="007E07BA"/>
    <w:rsid w:val="007E18A4"/>
    <w:rsid w:val="007E3745"/>
    <w:rsid w:val="007F6BBE"/>
    <w:rsid w:val="007F762C"/>
    <w:rsid w:val="007F7A10"/>
    <w:rsid w:val="00803186"/>
    <w:rsid w:val="00814DC6"/>
    <w:rsid w:val="00820D79"/>
    <w:rsid w:val="0082351F"/>
    <w:rsid w:val="00823B48"/>
    <w:rsid w:val="00830AB6"/>
    <w:rsid w:val="008401A9"/>
    <w:rsid w:val="00841C3B"/>
    <w:rsid w:val="0084361B"/>
    <w:rsid w:val="00843699"/>
    <w:rsid w:val="008437D7"/>
    <w:rsid w:val="008478E8"/>
    <w:rsid w:val="00860967"/>
    <w:rsid w:val="00861796"/>
    <w:rsid w:val="008768B8"/>
    <w:rsid w:val="00881E19"/>
    <w:rsid w:val="00886EE5"/>
    <w:rsid w:val="00887D2B"/>
    <w:rsid w:val="0089360A"/>
    <w:rsid w:val="008A3FF6"/>
    <w:rsid w:val="008A6807"/>
    <w:rsid w:val="008B0D7D"/>
    <w:rsid w:val="008B6490"/>
    <w:rsid w:val="008C50FD"/>
    <w:rsid w:val="008C77BD"/>
    <w:rsid w:val="008D157E"/>
    <w:rsid w:val="008D2486"/>
    <w:rsid w:val="008D2609"/>
    <w:rsid w:val="008E6458"/>
    <w:rsid w:val="008E7DC5"/>
    <w:rsid w:val="00900038"/>
    <w:rsid w:val="00905D2C"/>
    <w:rsid w:val="009060B8"/>
    <w:rsid w:val="0091282C"/>
    <w:rsid w:val="00914512"/>
    <w:rsid w:val="00921B95"/>
    <w:rsid w:val="009256B3"/>
    <w:rsid w:val="009330F7"/>
    <w:rsid w:val="00933FB7"/>
    <w:rsid w:val="0095284D"/>
    <w:rsid w:val="00962AD1"/>
    <w:rsid w:val="009651EF"/>
    <w:rsid w:val="00967229"/>
    <w:rsid w:val="009723A6"/>
    <w:rsid w:val="00977BEA"/>
    <w:rsid w:val="00980EED"/>
    <w:rsid w:val="00990991"/>
    <w:rsid w:val="00997748"/>
    <w:rsid w:val="009A4754"/>
    <w:rsid w:val="009B2574"/>
    <w:rsid w:val="009B31E4"/>
    <w:rsid w:val="009B49EB"/>
    <w:rsid w:val="009B6278"/>
    <w:rsid w:val="009B6347"/>
    <w:rsid w:val="009B6D67"/>
    <w:rsid w:val="009B71D4"/>
    <w:rsid w:val="009B7A3B"/>
    <w:rsid w:val="009C4461"/>
    <w:rsid w:val="009D132C"/>
    <w:rsid w:val="009E0353"/>
    <w:rsid w:val="009E3474"/>
    <w:rsid w:val="009F5E34"/>
    <w:rsid w:val="009F61B2"/>
    <w:rsid w:val="00A01109"/>
    <w:rsid w:val="00A1127E"/>
    <w:rsid w:val="00A15649"/>
    <w:rsid w:val="00A25C5F"/>
    <w:rsid w:val="00A3296D"/>
    <w:rsid w:val="00A33887"/>
    <w:rsid w:val="00A40C8E"/>
    <w:rsid w:val="00A448F6"/>
    <w:rsid w:val="00A4563E"/>
    <w:rsid w:val="00A625B4"/>
    <w:rsid w:val="00A628DB"/>
    <w:rsid w:val="00A7629E"/>
    <w:rsid w:val="00A76F32"/>
    <w:rsid w:val="00A81706"/>
    <w:rsid w:val="00A835D6"/>
    <w:rsid w:val="00A86D6A"/>
    <w:rsid w:val="00A900D7"/>
    <w:rsid w:val="00A91A99"/>
    <w:rsid w:val="00A93FDC"/>
    <w:rsid w:val="00AA0C6B"/>
    <w:rsid w:val="00AA37B8"/>
    <w:rsid w:val="00AA4AAF"/>
    <w:rsid w:val="00AA690C"/>
    <w:rsid w:val="00AB207E"/>
    <w:rsid w:val="00AB7D6A"/>
    <w:rsid w:val="00AC582B"/>
    <w:rsid w:val="00AD34B2"/>
    <w:rsid w:val="00AE0379"/>
    <w:rsid w:val="00AE170A"/>
    <w:rsid w:val="00AF0F4C"/>
    <w:rsid w:val="00AF1FB7"/>
    <w:rsid w:val="00B01259"/>
    <w:rsid w:val="00B02125"/>
    <w:rsid w:val="00B03F90"/>
    <w:rsid w:val="00B24998"/>
    <w:rsid w:val="00B26F90"/>
    <w:rsid w:val="00B301FF"/>
    <w:rsid w:val="00B506AD"/>
    <w:rsid w:val="00B72750"/>
    <w:rsid w:val="00B8467D"/>
    <w:rsid w:val="00B84956"/>
    <w:rsid w:val="00B850EF"/>
    <w:rsid w:val="00B85D4C"/>
    <w:rsid w:val="00B86C32"/>
    <w:rsid w:val="00B961DE"/>
    <w:rsid w:val="00B97A12"/>
    <w:rsid w:val="00BB3328"/>
    <w:rsid w:val="00BB3C65"/>
    <w:rsid w:val="00BB4AF2"/>
    <w:rsid w:val="00BB7046"/>
    <w:rsid w:val="00BC4345"/>
    <w:rsid w:val="00BC7697"/>
    <w:rsid w:val="00BD3D33"/>
    <w:rsid w:val="00BD6C43"/>
    <w:rsid w:val="00BD7773"/>
    <w:rsid w:val="00BE00C0"/>
    <w:rsid w:val="00BE669A"/>
    <w:rsid w:val="00BF2B55"/>
    <w:rsid w:val="00C02748"/>
    <w:rsid w:val="00C05A62"/>
    <w:rsid w:val="00C13B40"/>
    <w:rsid w:val="00C13ECB"/>
    <w:rsid w:val="00C166E0"/>
    <w:rsid w:val="00C317A3"/>
    <w:rsid w:val="00C37B3A"/>
    <w:rsid w:val="00C40073"/>
    <w:rsid w:val="00C46F1B"/>
    <w:rsid w:val="00C56E09"/>
    <w:rsid w:val="00C75C61"/>
    <w:rsid w:val="00C76800"/>
    <w:rsid w:val="00C77686"/>
    <w:rsid w:val="00C806E0"/>
    <w:rsid w:val="00C85CD7"/>
    <w:rsid w:val="00CA0A4B"/>
    <w:rsid w:val="00CA1EEC"/>
    <w:rsid w:val="00CA7AB4"/>
    <w:rsid w:val="00CB20EA"/>
    <w:rsid w:val="00CC1544"/>
    <w:rsid w:val="00CC1592"/>
    <w:rsid w:val="00CC67AF"/>
    <w:rsid w:val="00CC7114"/>
    <w:rsid w:val="00CD435F"/>
    <w:rsid w:val="00CE263F"/>
    <w:rsid w:val="00CE3F8A"/>
    <w:rsid w:val="00CE4ADB"/>
    <w:rsid w:val="00CF1FD2"/>
    <w:rsid w:val="00CF549F"/>
    <w:rsid w:val="00D03A6B"/>
    <w:rsid w:val="00D127D1"/>
    <w:rsid w:val="00D136E5"/>
    <w:rsid w:val="00D1796C"/>
    <w:rsid w:val="00D250C9"/>
    <w:rsid w:val="00D32605"/>
    <w:rsid w:val="00D3354F"/>
    <w:rsid w:val="00D3532D"/>
    <w:rsid w:val="00D354BF"/>
    <w:rsid w:val="00D4170A"/>
    <w:rsid w:val="00D44332"/>
    <w:rsid w:val="00D52DE0"/>
    <w:rsid w:val="00D56A3B"/>
    <w:rsid w:val="00D626F4"/>
    <w:rsid w:val="00D64FAC"/>
    <w:rsid w:val="00D7010D"/>
    <w:rsid w:val="00D83755"/>
    <w:rsid w:val="00D84586"/>
    <w:rsid w:val="00D90629"/>
    <w:rsid w:val="00D9280C"/>
    <w:rsid w:val="00DA60D9"/>
    <w:rsid w:val="00DA6723"/>
    <w:rsid w:val="00DB0DCC"/>
    <w:rsid w:val="00DB1EC1"/>
    <w:rsid w:val="00DC0215"/>
    <w:rsid w:val="00DC03CB"/>
    <w:rsid w:val="00DC72B6"/>
    <w:rsid w:val="00DD293A"/>
    <w:rsid w:val="00DD7A09"/>
    <w:rsid w:val="00DE45B2"/>
    <w:rsid w:val="00DE75CA"/>
    <w:rsid w:val="00DF10B3"/>
    <w:rsid w:val="00E035E7"/>
    <w:rsid w:val="00E07FE4"/>
    <w:rsid w:val="00E11F46"/>
    <w:rsid w:val="00E15D5B"/>
    <w:rsid w:val="00E172F6"/>
    <w:rsid w:val="00E20199"/>
    <w:rsid w:val="00E25DED"/>
    <w:rsid w:val="00E2764C"/>
    <w:rsid w:val="00E31736"/>
    <w:rsid w:val="00E32755"/>
    <w:rsid w:val="00E33E09"/>
    <w:rsid w:val="00E45959"/>
    <w:rsid w:val="00E57AE5"/>
    <w:rsid w:val="00E662B6"/>
    <w:rsid w:val="00E710BE"/>
    <w:rsid w:val="00E75C5B"/>
    <w:rsid w:val="00E81FB1"/>
    <w:rsid w:val="00E85907"/>
    <w:rsid w:val="00E93202"/>
    <w:rsid w:val="00EA1C24"/>
    <w:rsid w:val="00EA5531"/>
    <w:rsid w:val="00EA65BF"/>
    <w:rsid w:val="00EB223B"/>
    <w:rsid w:val="00EB6199"/>
    <w:rsid w:val="00EB6AE3"/>
    <w:rsid w:val="00EC0A87"/>
    <w:rsid w:val="00EC18EC"/>
    <w:rsid w:val="00EC204F"/>
    <w:rsid w:val="00EE11BA"/>
    <w:rsid w:val="00EE1CDE"/>
    <w:rsid w:val="00EE205B"/>
    <w:rsid w:val="00EE20C0"/>
    <w:rsid w:val="00EE419E"/>
    <w:rsid w:val="00EE7E3A"/>
    <w:rsid w:val="00EF5C0E"/>
    <w:rsid w:val="00F03477"/>
    <w:rsid w:val="00F03F79"/>
    <w:rsid w:val="00F05FC5"/>
    <w:rsid w:val="00F15A49"/>
    <w:rsid w:val="00F23F03"/>
    <w:rsid w:val="00F31E9B"/>
    <w:rsid w:val="00F32267"/>
    <w:rsid w:val="00F3698C"/>
    <w:rsid w:val="00F372AB"/>
    <w:rsid w:val="00F41E0D"/>
    <w:rsid w:val="00F4357A"/>
    <w:rsid w:val="00F664A8"/>
    <w:rsid w:val="00F70A52"/>
    <w:rsid w:val="00F728A0"/>
    <w:rsid w:val="00F82C8E"/>
    <w:rsid w:val="00F901EA"/>
    <w:rsid w:val="00F90E13"/>
    <w:rsid w:val="00F92528"/>
    <w:rsid w:val="00F94061"/>
    <w:rsid w:val="00F95938"/>
    <w:rsid w:val="00F979C9"/>
    <w:rsid w:val="00FA2188"/>
    <w:rsid w:val="00FA340E"/>
    <w:rsid w:val="00FA7064"/>
    <w:rsid w:val="00FC37B4"/>
    <w:rsid w:val="00FC6402"/>
    <w:rsid w:val="00FD6765"/>
    <w:rsid w:val="00FD76A6"/>
    <w:rsid w:val="00FE2BF1"/>
    <w:rsid w:val="00FE2D50"/>
    <w:rsid w:val="00FE60EC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DAE72"/>
  <w15:docId w15:val="{760DB84D-DA94-4955-A8C7-1F1152C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2E12"/>
    <w:rPr>
      <w:lang w:val="hr-HR"/>
    </w:rPr>
  </w:style>
  <w:style w:type="paragraph" w:styleId="Naslov1">
    <w:name w:val="heading 1"/>
    <w:basedOn w:val="Normal"/>
    <w:uiPriority w:val="1"/>
    <w:qFormat/>
    <w:pPr>
      <w:ind w:left="1283" w:hanging="427"/>
      <w:outlineLvl w:val="0"/>
    </w:pPr>
    <w:rPr>
      <w:rFonts w:ascii="Arial" w:eastAsia="Arial" w:hAnsi="Arial"/>
      <w:b/>
      <w:bCs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1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50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39"/>
    <w:qFormat/>
    <w:pPr>
      <w:spacing w:before="100"/>
      <w:ind w:left="1285" w:hanging="429"/>
    </w:pPr>
    <w:rPr>
      <w:rFonts w:ascii="Arial" w:eastAsia="Arial" w:hAnsi="Arial"/>
      <w:b/>
      <w:bCs/>
    </w:rPr>
  </w:style>
  <w:style w:type="paragraph" w:styleId="Tijeloteksta">
    <w:name w:val="Body Text"/>
    <w:basedOn w:val="Normal"/>
    <w:link w:val="TijelotekstaChar"/>
    <w:uiPriority w:val="1"/>
    <w:qFormat/>
    <w:pPr>
      <w:ind w:left="855"/>
    </w:pPr>
    <w:rPr>
      <w:rFonts w:ascii="Arial" w:eastAsia="Arial" w:hAnsi="Arial"/>
    </w:rPr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,2"/>
    <w:basedOn w:val="Normal"/>
    <w:link w:val="OdlomakpopisaChar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DA60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60D9"/>
    <w:rPr>
      <w:rFonts w:ascii="Tahoma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11F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11F46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11F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1F46"/>
    <w:rPr>
      <w:lang w:val="hr-HR"/>
    </w:rPr>
  </w:style>
  <w:style w:type="character" w:styleId="Hiperveza">
    <w:name w:val="Hyperlink"/>
    <w:basedOn w:val="Zadanifontodlomka"/>
    <w:uiPriority w:val="99"/>
    <w:unhideWhenUsed/>
    <w:rsid w:val="001E2C06"/>
    <w:rPr>
      <w:color w:val="0000FF" w:themeColor="hyperlink"/>
      <w:u w:val="single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,2 Char"/>
    <w:link w:val="Odlomakpopisa"/>
    <w:uiPriority w:val="99"/>
    <w:qFormat/>
    <w:locked/>
    <w:rsid w:val="00B86C32"/>
    <w:rPr>
      <w:lang w:val="hr-HR"/>
    </w:rPr>
  </w:style>
  <w:style w:type="paragraph" w:customStyle="1" w:styleId="Default">
    <w:name w:val="Default"/>
    <w:link w:val="DefaultChar"/>
    <w:rsid w:val="000772D0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0772D0"/>
    <w:pPr>
      <w:widowControl/>
      <w:ind w:left="425"/>
    </w:pPr>
    <w:rPr>
      <w:rFonts w:ascii="Calibri" w:eastAsia="Calibri" w:hAnsi="Calibri" w:cs="Times New Roman"/>
      <w:lang w:val="hr-HR"/>
    </w:rPr>
  </w:style>
  <w:style w:type="character" w:customStyle="1" w:styleId="DefaultChar">
    <w:name w:val="Default Char"/>
    <w:link w:val="Default"/>
    <w:rsid w:val="000772D0"/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character" w:customStyle="1" w:styleId="defaultparagraphfont-000004">
    <w:name w:val="defaultparagraphfont-000004"/>
    <w:rsid w:val="0066283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Naslov">
    <w:name w:val="Title"/>
    <w:basedOn w:val="Normal"/>
    <w:link w:val="NaslovChar"/>
    <w:qFormat/>
    <w:rsid w:val="00C13ECB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C13ECB"/>
    <w:rPr>
      <w:rFonts w:ascii="Times New Roman" w:eastAsia="Times New Roman" w:hAnsi="Times New Roman" w:cs="Times New Roman"/>
      <w:b/>
      <w:bCs/>
      <w:sz w:val="32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50A7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paragraph" w:styleId="StandardWeb">
    <w:name w:val="Normal (Web)"/>
    <w:basedOn w:val="Normal"/>
    <w:uiPriority w:val="99"/>
    <w:semiHidden/>
    <w:unhideWhenUsed/>
    <w:rsid w:val="002650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7D45BC"/>
    <w:rPr>
      <w:color w:val="808080"/>
    </w:rPr>
  </w:style>
  <w:style w:type="table" w:styleId="Reetkatablice">
    <w:name w:val="Table Grid"/>
    <w:basedOn w:val="Obinatablica"/>
    <w:uiPriority w:val="39"/>
    <w:rsid w:val="006B051B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Tekstfusnote">
    <w:name w:val="footnote text"/>
    <w:basedOn w:val="Normal"/>
    <w:link w:val="TekstfusnoteChar"/>
    <w:uiPriority w:val="99"/>
    <w:semiHidden/>
    <w:unhideWhenUsed/>
    <w:rsid w:val="000F353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3536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0F3536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EB6A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B6AE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B6AE3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B6A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B6AE3"/>
    <w:rPr>
      <w:b/>
      <w:bCs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EB6AE3"/>
    <w:pPr>
      <w:widowControl/>
    </w:pPr>
    <w:rPr>
      <w:lang w:val="hr-HR"/>
    </w:rPr>
  </w:style>
  <w:style w:type="character" w:customStyle="1" w:styleId="fontstyle01">
    <w:name w:val="fontstyle01"/>
    <w:basedOn w:val="Zadanifontodlomka"/>
    <w:rsid w:val="0010796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2735A"/>
    <w:rPr>
      <w:rFonts w:ascii="Arial" w:eastAsia="Arial" w:hAnsi="Arial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2E191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2E191E"/>
    <w:rPr>
      <w:lang w:val="hr-HR"/>
    </w:rPr>
  </w:style>
  <w:style w:type="paragraph" w:customStyle="1" w:styleId="NoSpacing4">
    <w:name w:val="No Spacing4"/>
    <w:uiPriority w:val="1"/>
    <w:qFormat/>
    <w:rsid w:val="002E191E"/>
    <w:pPr>
      <w:widowControl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A25C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A25C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341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customStyle="1" w:styleId="NoSpacing1">
    <w:name w:val="No Spacing1"/>
    <w:uiPriority w:val="1"/>
    <w:qFormat/>
    <w:rsid w:val="002657FF"/>
    <w:pPr>
      <w:widowControl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478E8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BD6C43"/>
    <w:rPr>
      <w:b/>
      <w:bCs/>
    </w:rPr>
  </w:style>
  <w:style w:type="character" w:styleId="Istaknuto">
    <w:name w:val="Emphasis"/>
    <w:uiPriority w:val="20"/>
    <w:qFormat/>
    <w:rsid w:val="004043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hyperlink" Target="https://eojn.hr/tender-ca/6255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rnis.hr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ivana.sucic@drnis.h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drnis.hr" TargetMode="External"/><Relationship Id="rId20" Type="http://schemas.openxmlformats.org/officeDocument/2006/relationships/hyperlink" Target="mailto:gospodarstvo@drnis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vana.sucic@drnis.hr" TargetMode="Externa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mailto:gospodarstvo@drnis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rnis.hr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C28BE-7C10-4095-A1C7-B43B9F0D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3722</Words>
  <Characters>21216</Characters>
  <Application>Microsoft Office Word</Application>
  <DocSecurity>0</DocSecurity>
  <Lines>176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Dokumentacija o nabavi_Za\232titari.docx)</vt:lpstr>
      <vt:lpstr>(Microsoft Word - Dokumentacija o nabavi_Za\232titari.docx)</vt:lpstr>
    </vt:vector>
  </TitlesOfParts>
  <Company>Microsoft</Company>
  <LinksUpToDate>false</LinksUpToDate>
  <CharactersWithSpaces>24889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Dokumentacija o nabavi_Za\232titari.docx)</dc:title>
  <dc:creator>kbozinova</dc:creator>
  <cp:lastModifiedBy>Josip Begonja</cp:lastModifiedBy>
  <cp:revision>2</cp:revision>
  <cp:lastPrinted>2021-11-09T06:57:00Z</cp:lastPrinted>
  <dcterms:created xsi:type="dcterms:W3CDTF">2026-01-15T21:32:00Z</dcterms:created>
  <dcterms:modified xsi:type="dcterms:W3CDTF">2026-01-15T21:32:00Z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LastSaved">
    <vt:filetime>2018-02-12T00:00:00Z</vt:filetime>
  </property>
</Properties>
</file>