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6C" w:rsidRPr="00AE5747" w:rsidRDefault="009A7A6C" w:rsidP="009A7A6C">
      <w:pPr>
        <w:spacing w:after="0" w:line="240" w:lineRule="auto"/>
        <w:ind w:right="-5"/>
        <w:contextualSpacing/>
        <w:rPr>
          <w:rFonts w:ascii="Arial" w:eastAsia="Calibri" w:hAnsi="Arial" w:cs="Arial"/>
          <w:b/>
          <w:sz w:val="24"/>
          <w:szCs w:val="24"/>
        </w:rPr>
      </w:pPr>
      <w:r w:rsidRPr="00AE5747">
        <w:rPr>
          <w:rFonts w:ascii="Arial" w:eastAsia="Calibri" w:hAnsi="Arial" w:cs="Arial"/>
          <w:b/>
          <w:sz w:val="24"/>
          <w:szCs w:val="24"/>
          <w:highlight w:val="lightGray"/>
        </w:rPr>
        <w:t>Prilog 1.</w:t>
      </w:r>
    </w:p>
    <w:p w:rsidR="009A7A6C" w:rsidRPr="00AE5747" w:rsidRDefault="009A7A6C" w:rsidP="009A7A6C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ind w:left="1080"/>
        <w:jc w:val="center"/>
        <w:rPr>
          <w:rFonts w:ascii="Arial" w:eastAsia="Calibri" w:hAnsi="Arial" w:cs="Arial"/>
          <w:b/>
          <w:bCs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57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PONUDBENI LIST</w:t>
            </w:r>
          </w:p>
        </w:tc>
      </w:tr>
    </w:tbl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12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Predmet nabave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 „</w:t>
            </w:r>
            <w:r w:rsidR="004A260E">
              <w:rPr>
                <w:rFonts w:ascii="Times New Roman" w:eastAsia="Calibri" w:hAnsi="Times New Roman" w:cs="Times New Roman"/>
                <w:sz w:val="24"/>
                <w:szCs w:val="24"/>
              </w:rPr>
              <w:t>Horizontalna i vertikalna signalizacija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području Grada Drniša“- </w:t>
            </w:r>
            <w:r w:rsidR="00512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512C86">
              <w:rPr>
                <w:rFonts w:ascii="Times New Roman" w:eastAsia="Calibri" w:hAnsi="Times New Roman" w:cs="Times New Roman"/>
                <w:sz w:val="24"/>
                <w:szCs w:val="24"/>
              </w:rPr>
              <w:t>JN 0</w:t>
            </w:r>
            <w:r w:rsidR="004A260E" w:rsidRPr="00512C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12C86" w:rsidRPr="00512C86">
              <w:rPr>
                <w:rFonts w:ascii="Times New Roman" w:eastAsia="Calibri" w:hAnsi="Times New Roman" w:cs="Times New Roman"/>
                <w:sz w:val="24"/>
                <w:szCs w:val="24"/>
              </w:rPr>
              <w:t>/23</w:t>
            </w:r>
            <w:bookmarkStart w:id="0" w:name="_GoBack"/>
            <w:bookmarkEnd w:id="0"/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Naručitelj: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 Drniš, Trg kralja Tomislava 1</w:t>
            </w:r>
            <w:r w:rsidRPr="00AE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22 320 Drniš, OIB: 38309740312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Odgovorna osoba Naručitelja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AE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mr.sc Josip Begonja, gradonačelnik</w:t>
            </w:r>
          </w:p>
        </w:tc>
      </w:tr>
    </w:tbl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Naziv ponuditelja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Adresa ponuditelja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OIB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Poslovni (žiro) račun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Broj računa (IBAN):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Naziv poslovne banke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Ponuditelj je u sustavu PDV-a (zaokružiti)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         </w:t>
            </w:r>
            <w:r w:rsidRPr="00AE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                   NE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Adresa za dostavu pošte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E-pošta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Kontakt osoba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Tel: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Fax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</w:tbl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Broj ponude: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Datum ponude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Rok valjanosti ponude: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Cijena ponude bez PDV-a:</w:t>
            </w:r>
          </w:p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PDV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Cijena ponude s PDV-om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Slovima:</w:t>
            </w:r>
          </w:p>
        </w:tc>
      </w:tr>
    </w:tbl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  <w:t xml:space="preserve">    Ovlaštena osoba ponuditelja</w:t>
      </w: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____________________________    </w:t>
      </w:r>
    </w:p>
    <w:p w:rsidR="009A7A6C" w:rsidRDefault="009A7A6C" w:rsidP="009A7A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  <w:t>M.P.</w:t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0"/>
          <w:szCs w:val="20"/>
        </w:rPr>
        <w:t>/ime i prezime, potpis/</w:t>
      </w:r>
    </w:p>
    <w:p w:rsidR="009A7A6C" w:rsidRDefault="009A7A6C" w:rsidP="009A7A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A7A6C" w:rsidRDefault="009A7A6C" w:rsidP="009A7A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44134" w:rsidRDefault="00F44134"/>
    <w:sectPr w:rsidR="00F4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6C"/>
    <w:rsid w:val="004A260E"/>
    <w:rsid w:val="00512C86"/>
    <w:rsid w:val="009A7A6C"/>
    <w:rsid w:val="00F4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3502D-DB0B-47AC-9D32-8EB6C828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6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Vježbenik4</dc:creator>
  <cp:keywords/>
  <dc:description/>
  <cp:lastModifiedBy>Vježbenik4</cp:lastModifiedBy>
  <cp:revision>2</cp:revision>
  <dcterms:created xsi:type="dcterms:W3CDTF">2023-02-13T12:26:00Z</dcterms:created>
  <dcterms:modified xsi:type="dcterms:W3CDTF">2023-02-13T12:26:00Z</dcterms:modified>
</cp:coreProperties>
</file>