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515" w:rsidRPr="00771BFF" w:rsidRDefault="00526515" w:rsidP="002A7380">
      <w:pPr>
        <w:pStyle w:val="Bezproreda"/>
        <w:ind w:firstLine="708"/>
        <w:jc w:val="both"/>
        <w:rPr>
          <w:rFonts w:asciiTheme="minorHAnsi" w:hAnsiTheme="minorHAnsi" w:cstheme="minorHAnsi"/>
          <w:lang w:val="pt-BR"/>
        </w:rPr>
      </w:pPr>
      <w:r w:rsidRPr="00771BFF">
        <w:rPr>
          <w:rFonts w:asciiTheme="minorHAnsi" w:hAnsiTheme="minorHAnsi" w:cstheme="minorHAnsi"/>
          <w:lang w:val="pt-BR"/>
        </w:rPr>
        <w:t>Na temelju članka 1</w:t>
      </w:r>
      <w:r w:rsidR="002B06C1" w:rsidRPr="00771BFF">
        <w:rPr>
          <w:rFonts w:asciiTheme="minorHAnsi" w:hAnsiTheme="minorHAnsi" w:cstheme="minorHAnsi"/>
          <w:lang w:val="pt-BR"/>
        </w:rPr>
        <w:t>8</w:t>
      </w:r>
      <w:r w:rsidRPr="00771BFF">
        <w:rPr>
          <w:rFonts w:asciiTheme="minorHAnsi" w:hAnsiTheme="minorHAnsi" w:cstheme="minorHAnsi"/>
          <w:lang w:val="pt-BR"/>
        </w:rPr>
        <w:t xml:space="preserve">. </w:t>
      </w:r>
      <w:r w:rsidR="00771BFF">
        <w:rPr>
          <w:rFonts w:asciiTheme="minorHAnsi" w:hAnsiTheme="minorHAnsi" w:cstheme="minorHAnsi"/>
          <w:lang w:val="pt-BR"/>
        </w:rPr>
        <w:t xml:space="preserve">stavka 1. </w:t>
      </w:r>
      <w:r w:rsidRPr="00771BFF">
        <w:rPr>
          <w:rFonts w:asciiTheme="minorHAnsi" w:hAnsiTheme="minorHAnsi" w:cstheme="minorHAnsi"/>
          <w:lang w:val="pt-BR"/>
        </w:rPr>
        <w:t xml:space="preserve">Zakona o proračunu („Narodne novine“, broj </w:t>
      </w:r>
      <w:r w:rsidR="002B06C1" w:rsidRPr="00771BFF">
        <w:rPr>
          <w:rFonts w:asciiTheme="minorHAnsi" w:hAnsiTheme="minorHAnsi" w:cstheme="minorHAnsi"/>
          <w:lang w:val="pt-BR"/>
        </w:rPr>
        <w:t>144/21</w:t>
      </w:r>
      <w:r w:rsidRPr="00771BFF">
        <w:rPr>
          <w:rFonts w:asciiTheme="minorHAnsi" w:hAnsiTheme="minorHAnsi" w:cstheme="minorHAnsi"/>
          <w:lang w:val="pt-BR"/>
        </w:rPr>
        <w:t>) i članka51. Statuta Grada Drniša (</w:t>
      </w:r>
      <w:r w:rsidR="0094108A" w:rsidRPr="00771BFF">
        <w:rPr>
          <w:rFonts w:asciiTheme="minorHAnsi" w:hAnsiTheme="minorHAnsi" w:cstheme="minorHAnsi"/>
          <w:lang w:val="pt-BR"/>
        </w:rPr>
        <w:t xml:space="preserve">„Službeni glasnik Grada Drniša“, broj  </w:t>
      </w:r>
      <w:r w:rsidR="006D25AA" w:rsidRPr="00771BFF">
        <w:rPr>
          <w:rFonts w:asciiTheme="minorHAnsi" w:hAnsiTheme="minorHAnsi" w:cstheme="minorHAnsi"/>
          <w:lang w:val="pt-BR"/>
        </w:rPr>
        <w:t>2/21</w:t>
      </w:r>
      <w:r w:rsidR="002B06C1" w:rsidRPr="00771BFF">
        <w:rPr>
          <w:rFonts w:asciiTheme="minorHAnsi" w:hAnsiTheme="minorHAnsi" w:cstheme="minorHAnsi"/>
          <w:lang w:val="pt-BR"/>
        </w:rPr>
        <w:t xml:space="preserve"> i 2/22</w:t>
      </w:r>
      <w:r w:rsidR="0094108A" w:rsidRPr="00771BFF">
        <w:rPr>
          <w:rFonts w:asciiTheme="minorHAnsi" w:hAnsiTheme="minorHAnsi" w:cstheme="minorHAnsi"/>
          <w:lang w:val="pt-BR"/>
        </w:rPr>
        <w:t>)</w:t>
      </w:r>
      <w:r w:rsidRPr="002935CD">
        <w:rPr>
          <w:rFonts w:asciiTheme="minorHAnsi" w:hAnsiTheme="minorHAnsi" w:cstheme="minorHAnsi"/>
          <w:lang w:val="de-DE"/>
        </w:rPr>
        <w:t xml:space="preserve">, </w:t>
      </w:r>
      <w:r w:rsidRPr="00771BFF">
        <w:rPr>
          <w:rFonts w:asciiTheme="minorHAnsi" w:hAnsiTheme="minorHAnsi" w:cstheme="minorHAnsi"/>
          <w:lang w:val="pt-BR"/>
        </w:rPr>
        <w:t>Gradsko vijeće Grada Drniša, na _______sjednici, održanoj ____ 20</w:t>
      </w:r>
      <w:r w:rsidR="0040262B" w:rsidRPr="00771BFF">
        <w:rPr>
          <w:rFonts w:asciiTheme="minorHAnsi" w:hAnsiTheme="minorHAnsi" w:cstheme="minorHAnsi"/>
          <w:lang w:val="pt-BR"/>
        </w:rPr>
        <w:t>2</w:t>
      </w:r>
      <w:r w:rsidR="008576E6">
        <w:rPr>
          <w:rFonts w:asciiTheme="minorHAnsi" w:hAnsiTheme="minorHAnsi" w:cstheme="minorHAnsi"/>
          <w:lang w:val="pt-BR"/>
        </w:rPr>
        <w:t>5</w:t>
      </w:r>
      <w:r w:rsidRPr="00771BFF">
        <w:rPr>
          <w:rFonts w:asciiTheme="minorHAnsi" w:hAnsiTheme="minorHAnsi" w:cstheme="minorHAnsi"/>
          <w:lang w:val="pt-BR"/>
        </w:rPr>
        <w:t>. godine, d o n o s i</w:t>
      </w:r>
    </w:p>
    <w:p w:rsidR="00A31FA8" w:rsidRPr="00771BFF" w:rsidRDefault="00A31FA8" w:rsidP="002A7380">
      <w:pPr>
        <w:pStyle w:val="Bezproreda"/>
        <w:ind w:firstLine="708"/>
        <w:jc w:val="both"/>
        <w:rPr>
          <w:rFonts w:asciiTheme="minorHAnsi" w:hAnsiTheme="minorHAnsi" w:cstheme="minorHAnsi"/>
          <w:lang w:val="pt-BR"/>
        </w:rPr>
      </w:pPr>
    </w:p>
    <w:p w:rsidR="00911F32" w:rsidRPr="002935CD" w:rsidRDefault="00911F32" w:rsidP="004E598F">
      <w:pPr>
        <w:pStyle w:val="Bezproreda"/>
        <w:rPr>
          <w:rFonts w:asciiTheme="minorHAnsi" w:hAnsiTheme="minorHAnsi" w:cstheme="minorHAnsi"/>
          <w:lang w:val="hr-HR"/>
        </w:rPr>
      </w:pPr>
    </w:p>
    <w:p w:rsidR="00137A83" w:rsidRPr="002935CD" w:rsidRDefault="00426520" w:rsidP="004E598F">
      <w:pPr>
        <w:pStyle w:val="Bezproreda"/>
        <w:jc w:val="center"/>
        <w:rPr>
          <w:rFonts w:asciiTheme="minorHAnsi" w:hAnsiTheme="minorHAnsi" w:cstheme="minorHAnsi"/>
          <w:b/>
          <w:lang w:val="hr-HR"/>
        </w:rPr>
      </w:pPr>
      <w:r>
        <w:rPr>
          <w:rFonts w:asciiTheme="minorHAnsi" w:hAnsiTheme="minorHAnsi" w:cstheme="minorHAnsi"/>
          <w:b/>
          <w:lang w:val="hr-HR"/>
        </w:rPr>
        <w:t>I. IZMJENE I DOPUNE</w:t>
      </w:r>
      <w:r w:rsidR="008576E6">
        <w:rPr>
          <w:rFonts w:asciiTheme="minorHAnsi" w:hAnsiTheme="minorHAnsi" w:cstheme="minorHAnsi"/>
          <w:b/>
          <w:lang w:val="hr-HR"/>
        </w:rPr>
        <w:t xml:space="preserve"> </w:t>
      </w:r>
      <w:r w:rsidR="00137A83" w:rsidRPr="002935CD">
        <w:rPr>
          <w:rFonts w:asciiTheme="minorHAnsi" w:hAnsiTheme="minorHAnsi" w:cstheme="minorHAnsi"/>
          <w:b/>
          <w:lang w:val="hr-HR"/>
        </w:rPr>
        <w:t>ODLUK</w:t>
      </w:r>
      <w:r w:rsidR="008576E6">
        <w:rPr>
          <w:rFonts w:asciiTheme="minorHAnsi" w:hAnsiTheme="minorHAnsi" w:cstheme="minorHAnsi"/>
          <w:b/>
          <w:lang w:val="hr-HR"/>
        </w:rPr>
        <w:t>E</w:t>
      </w:r>
    </w:p>
    <w:p w:rsidR="00137A83" w:rsidRPr="002935CD" w:rsidRDefault="00137A83" w:rsidP="004E598F">
      <w:pPr>
        <w:pStyle w:val="Bezproreda"/>
        <w:jc w:val="center"/>
        <w:rPr>
          <w:rFonts w:asciiTheme="minorHAnsi" w:hAnsiTheme="minorHAnsi" w:cstheme="minorHAnsi"/>
          <w:b/>
          <w:lang w:val="hr-HR"/>
        </w:rPr>
      </w:pPr>
      <w:r w:rsidRPr="002935CD">
        <w:rPr>
          <w:rFonts w:asciiTheme="minorHAnsi" w:hAnsiTheme="minorHAnsi" w:cstheme="minorHAnsi"/>
          <w:b/>
          <w:lang w:val="hr-HR"/>
        </w:rPr>
        <w:t xml:space="preserve">O IZVRŠAVANJU PRORAČUNA GRADA </w:t>
      </w:r>
      <w:r w:rsidR="00526515" w:rsidRPr="002935CD">
        <w:rPr>
          <w:rFonts w:asciiTheme="minorHAnsi" w:hAnsiTheme="minorHAnsi" w:cstheme="minorHAnsi"/>
          <w:b/>
          <w:lang w:val="hr-HR"/>
        </w:rPr>
        <w:t>DRNIŠA</w:t>
      </w:r>
    </w:p>
    <w:p w:rsidR="00911F32" w:rsidRPr="002935CD" w:rsidRDefault="00137A83" w:rsidP="004E598F">
      <w:pPr>
        <w:pStyle w:val="Bezproreda"/>
        <w:jc w:val="center"/>
        <w:rPr>
          <w:rFonts w:asciiTheme="minorHAnsi" w:hAnsiTheme="minorHAnsi" w:cstheme="minorHAnsi"/>
          <w:b/>
          <w:lang w:val="hr-HR"/>
        </w:rPr>
      </w:pPr>
      <w:r w:rsidRPr="002935CD">
        <w:rPr>
          <w:rFonts w:asciiTheme="minorHAnsi" w:hAnsiTheme="minorHAnsi" w:cstheme="minorHAnsi"/>
          <w:b/>
          <w:lang w:val="hr-HR"/>
        </w:rPr>
        <w:t>ZA 20</w:t>
      </w:r>
      <w:r w:rsidR="0094108A" w:rsidRPr="002935CD">
        <w:rPr>
          <w:rFonts w:asciiTheme="minorHAnsi" w:hAnsiTheme="minorHAnsi" w:cstheme="minorHAnsi"/>
          <w:b/>
          <w:lang w:val="hr-HR"/>
        </w:rPr>
        <w:t>2</w:t>
      </w:r>
      <w:r w:rsidR="00F1336B">
        <w:rPr>
          <w:rFonts w:asciiTheme="minorHAnsi" w:hAnsiTheme="minorHAnsi" w:cstheme="minorHAnsi"/>
          <w:b/>
          <w:lang w:val="hr-HR"/>
        </w:rPr>
        <w:t>5</w:t>
      </w:r>
      <w:r w:rsidRPr="002935CD">
        <w:rPr>
          <w:rFonts w:asciiTheme="minorHAnsi" w:hAnsiTheme="minorHAnsi" w:cstheme="minorHAnsi"/>
          <w:b/>
          <w:lang w:val="hr-HR"/>
        </w:rPr>
        <w:t>. GODINU</w:t>
      </w:r>
    </w:p>
    <w:p w:rsidR="00DC3037" w:rsidRPr="002935CD" w:rsidRDefault="00DC3037" w:rsidP="004E598F">
      <w:pPr>
        <w:pStyle w:val="Bezproreda"/>
        <w:rPr>
          <w:rFonts w:asciiTheme="minorHAnsi" w:hAnsiTheme="minorHAnsi" w:cstheme="minorHAnsi"/>
          <w:b/>
          <w:lang w:val="hr-HR"/>
        </w:rPr>
      </w:pPr>
    </w:p>
    <w:p w:rsidR="00137A83" w:rsidRDefault="00137A83" w:rsidP="004E598F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Članak 1.</w:t>
      </w:r>
    </w:p>
    <w:p w:rsidR="008576E6" w:rsidRDefault="008576E6" w:rsidP="004E598F">
      <w:pPr>
        <w:pStyle w:val="Bezproreda"/>
        <w:jc w:val="center"/>
        <w:rPr>
          <w:rFonts w:asciiTheme="minorHAnsi" w:hAnsiTheme="minorHAnsi" w:cstheme="minorHAnsi"/>
          <w:lang w:val="hr-HR"/>
        </w:rPr>
      </w:pPr>
    </w:p>
    <w:p w:rsidR="008576E6" w:rsidRDefault="008576E6" w:rsidP="008576E6">
      <w:pPr>
        <w:pStyle w:val="Bezproreda"/>
        <w:jc w:val="both"/>
        <w:rPr>
          <w:rFonts w:asciiTheme="minorHAnsi" w:hAnsiTheme="minorHAnsi" w:cstheme="minorHAnsi"/>
          <w:lang w:val="hr-HR"/>
        </w:rPr>
      </w:pPr>
      <w:r>
        <w:rPr>
          <w:rFonts w:asciiTheme="minorHAnsi" w:hAnsiTheme="minorHAnsi" w:cstheme="minorHAnsi"/>
          <w:lang w:val="hr-HR"/>
        </w:rPr>
        <w:t>U Odluci o izvršavanju Proračuna Grada Drniša za 2025. godinu („Služb</w:t>
      </w:r>
      <w:r w:rsidR="005B25D7">
        <w:rPr>
          <w:rFonts w:asciiTheme="minorHAnsi" w:hAnsiTheme="minorHAnsi" w:cstheme="minorHAnsi"/>
          <w:lang w:val="hr-HR"/>
        </w:rPr>
        <w:t>eni glasnik Grada Drniša“ broj 6</w:t>
      </w:r>
      <w:r w:rsidR="004C31D6">
        <w:rPr>
          <w:rFonts w:asciiTheme="minorHAnsi" w:hAnsiTheme="minorHAnsi" w:cstheme="minorHAnsi"/>
          <w:lang w:val="hr-HR"/>
        </w:rPr>
        <w:t xml:space="preserve">/24), članak 33. </w:t>
      </w:r>
      <w:r>
        <w:rPr>
          <w:rFonts w:asciiTheme="minorHAnsi" w:hAnsiTheme="minorHAnsi" w:cstheme="minorHAnsi"/>
          <w:lang w:val="hr-HR"/>
        </w:rPr>
        <w:t xml:space="preserve"> mijenja se i glasi:</w:t>
      </w:r>
    </w:p>
    <w:p w:rsidR="008576E6" w:rsidRPr="002935CD" w:rsidRDefault="008576E6" w:rsidP="008576E6">
      <w:pPr>
        <w:pStyle w:val="Bezproreda"/>
        <w:jc w:val="both"/>
        <w:rPr>
          <w:rFonts w:asciiTheme="minorHAnsi" w:hAnsiTheme="minorHAnsi" w:cstheme="minorHAnsi"/>
          <w:lang w:val="hr-HR"/>
        </w:rPr>
      </w:pPr>
    </w:p>
    <w:p w:rsidR="00911F32" w:rsidRPr="002935CD" w:rsidRDefault="004C31D6" w:rsidP="00C56F7E">
      <w:pPr>
        <w:pStyle w:val="Bezproreda"/>
        <w:jc w:val="center"/>
        <w:rPr>
          <w:rFonts w:asciiTheme="minorHAnsi" w:hAnsiTheme="minorHAnsi" w:cstheme="minorHAnsi"/>
          <w:lang w:val="hr-HR"/>
        </w:rPr>
      </w:pPr>
      <w:r>
        <w:rPr>
          <w:rFonts w:asciiTheme="minorHAnsi" w:hAnsiTheme="minorHAnsi" w:cstheme="minorHAnsi"/>
          <w:lang w:val="hr-HR"/>
        </w:rPr>
        <w:t xml:space="preserve">   </w:t>
      </w:r>
    </w:p>
    <w:p w:rsidR="005E0090" w:rsidRDefault="004C31D6" w:rsidP="00C56F7E">
      <w:pPr>
        <w:pStyle w:val="Bezproreda"/>
        <w:jc w:val="both"/>
        <w:rPr>
          <w:rFonts w:asciiTheme="minorHAnsi" w:hAnsiTheme="minorHAnsi" w:cstheme="minorHAnsi"/>
          <w:lang w:val="hr-HR" w:eastAsia="hr-HR"/>
        </w:rPr>
      </w:pPr>
      <w:r>
        <w:rPr>
          <w:rFonts w:asciiTheme="minorHAnsi" w:hAnsiTheme="minorHAnsi" w:cstheme="minorHAnsi"/>
          <w:lang w:val="hr-HR" w:eastAsia="hr-HR"/>
        </w:rPr>
        <w:t xml:space="preserve">             </w:t>
      </w:r>
      <w:r w:rsidR="008A2E4E" w:rsidRPr="002935CD">
        <w:rPr>
          <w:rFonts w:asciiTheme="minorHAnsi" w:hAnsiTheme="minorHAnsi" w:cstheme="minorHAnsi"/>
          <w:lang w:val="hr-HR" w:eastAsia="hr-HR"/>
        </w:rPr>
        <w:t xml:space="preserve">Grad </w:t>
      </w:r>
      <w:r w:rsidR="005E0090">
        <w:rPr>
          <w:rFonts w:asciiTheme="minorHAnsi" w:hAnsiTheme="minorHAnsi" w:cstheme="minorHAnsi"/>
          <w:lang w:val="hr-HR" w:eastAsia="hr-HR"/>
        </w:rPr>
        <w:t>Drniš m</w:t>
      </w:r>
      <w:r w:rsidR="008A2E4E" w:rsidRPr="002935CD">
        <w:rPr>
          <w:rFonts w:asciiTheme="minorHAnsi" w:hAnsiTheme="minorHAnsi" w:cstheme="minorHAnsi"/>
          <w:lang w:val="hr-HR" w:eastAsia="hr-HR"/>
        </w:rPr>
        <w:t xml:space="preserve">ože </w:t>
      </w:r>
      <w:r w:rsidR="005E0090">
        <w:rPr>
          <w:rFonts w:asciiTheme="minorHAnsi" w:hAnsiTheme="minorHAnsi" w:cstheme="minorHAnsi"/>
          <w:lang w:val="hr-HR" w:eastAsia="hr-HR"/>
        </w:rPr>
        <w:t>se zadužiti samo za investicije koje se financiraju iz Proračuna, a koju potvrdi Gradsko vijeće.</w:t>
      </w:r>
    </w:p>
    <w:p w:rsidR="006A4E99" w:rsidRPr="002935CD" w:rsidRDefault="005E0090" w:rsidP="005E0090">
      <w:pPr>
        <w:pStyle w:val="Bezproreda"/>
        <w:ind w:firstLine="708"/>
        <w:jc w:val="both"/>
        <w:rPr>
          <w:rFonts w:asciiTheme="minorHAnsi" w:hAnsiTheme="minorHAnsi" w:cstheme="minorHAnsi"/>
          <w:lang w:val="hr-HR" w:eastAsia="hr-HR"/>
        </w:rPr>
      </w:pPr>
      <w:r>
        <w:rPr>
          <w:rFonts w:asciiTheme="minorHAnsi" w:hAnsiTheme="minorHAnsi" w:cstheme="minorHAnsi"/>
          <w:lang w:val="hr-HR" w:eastAsia="hr-HR"/>
        </w:rPr>
        <w:t xml:space="preserve">Odluku o zaduživanju donosi </w:t>
      </w:r>
      <w:r w:rsidR="00B47B79">
        <w:rPr>
          <w:rFonts w:asciiTheme="minorHAnsi" w:hAnsiTheme="minorHAnsi" w:cstheme="minorHAnsi"/>
          <w:lang w:val="hr-HR" w:eastAsia="hr-HR"/>
        </w:rPr>
        <w:t xml:space="preserve">Gradsko vijeće </w:t>
      </w:r>
      <w:r w:rsidR="006A4E99" w:rsidRPr="002935CD">
        <w:rPr>
          <w:rFonts w:asciiTheme="minorHAnsi" w:hAnsiTheme="minorHAnsi" w:cstheme="minorHAnsi"/>
          <w:lang w:val="hr-HR" w:eastAsia="hr-HR"/>
        </w:rPr>
        <w:t xml:space="preserve">uzimanjem kredita, zajmova i izdavanjem vrijednosnih papira, u skladu sa Zakonom i pozitivnim propisima. </w:t>
      </w:r>
    </w:p>
    <w:p w:rsidR="006A4E99" w:rsidRPr="002935CD" w:rsidRDefault="006A4E99" w:rsidP="00C56F7E">
      <w:pPr>
        <w:pStyle w:val="Bezproreda"/>
        <w:jc w:val="both"/>
        <w:rPr>
          <w:rFonts w:asciiTheme="minorHAnsi" w:hAnsiTheme="minorHAnsi" w:cstheme="minorHAnsi"/>
          <w:lang w:val="hr-HR" w:eastAsia="hr-HR"/>
        </w:rPr>
      </w:pPr>
      <w:r w:rsidRPr="002935CD">
        <w:rPr>
          <w:rFonts w:asciiTheme="minorHAnsi" w:hAnsiTheme="minorHAnsi" w:cstheme="minorHAnsi"/>
          <w:lang w:val="hr-HR" w:eastAsia="hr-HR"/>
        </w:rPr>
        <w:t xml:space="preserve">            Grad može dati jamstvo za ispunjenje obveza pravnoj osobi u većinskom izravnom ili neizravnom vlasništvu Grada ili ustanovi čiji je osnivač, uz prethodnu suglasnost ministra financija. Dana jamstva uključuju se u opseg zaduživanja Grada.</w:t>
      </w:r>
    </w:p>
    <w:p w:rsidR="006A4E99" w:rsidRPr="002935CD" w:rsidRDefault="006A4E99" w:rsidP="00C56F7E">
      <w:pPr>
        <w:pStyle w:val="Bezproreda"/>
        <w:jc w:val="both"/>
        <w:rPr>
          <w:rFonts w:asciiTheme="minorHAnsi" w:hAnsiTheme="minorHAnsi" w:cstheme="minorHAnsi"/>
          <w:lang w:val="hr-HR" w:eastAsia="hr-HR"/>
        </w:rPr>
      </w:pPr>
      <w:r w:rsidRPr="002935CD">
        <w:rPr>
          <w:rFonts w:asciiTheme="minorHAnsi" w:hAnsiTheme="minorHAnsi" w:cstheme="minorHAnsi"/>
          <w:lang w:val="hr-HR" w:eastAsia="hr-HR"/>
        </w:rPr>
        <w:t xml:space="preserve">            Pravna osoba u većinskom izravnom ili neizravnom vlasništvu Grada i ustanova čiji je osnivač Grad može se dugoročno zaduživati  s</w:t>
      </w:r>
      <w:r w:rsidR="004C31D6">
        <w:rPr>
          <w:rFonts w:asciiTheme="minorHAnsi" w:hAnsiTheme="minorHAnsi" w:cstheme="minorHAnsi"/>
          <w:lang w:val="hr-HR" w:eastAsia="hr-HR"/>
        </w:rPr>
        <w:t>amo uz suglasnost Gradskog vijeća</w:t>
      </w:r>
      <w:r w:rsidRPr="002935CD">
        <w:rPr>
          <w:rFonts w:asciiTheme="minorHAnsi" w:hAnsiTheme="minorHAnsi" w:cstheme="minorHAnsi"/>
          <w:lang w:val="hr-HR" w:eastAsia="hr-HR"/>
        </w:rPr>
        <w:t xml:space="preserve">. </w:t>
      </w:r>
    </w:p>
    <w:p w:rsidR="00F02ACA" w:rsidRPr="00730768" w:rsidRDefault="00730768" w:rsidP="005E0090">
      <w:pPr>
        <w:pStyle w:val="Bezproreda"/>
        <w:jc w:val="both"/>
        <w:rPr>
          <w:rFonts w:asciiTheme="minorHAnsi" w:hAnsiTheme="minorHAnsi" w:cstheme="minorHAnsi"/>
          <w:lang w:val="hr-HR" w:eastAsia="hr-HR"/>
        </w:rPr>
      </w:pPr>
      <w:r w:rsidRPr="00730768">
        <w:rPr>
          <w:rFonts w:asciiTheme="minorHAnsi" w:hAnsiTheme="minorHAnsi" w:cstheme="minorHAnsi"/>
          <w:lang w:val="hr-HR" w:eastAsia="hr-HR"/>
        </w:rPr>
        <w:t xml:space="preserve">            </w:t>
      </w:r>
      <w:r w:rsidR="005E0090" w:rsidRPr="00730768">
        <w:rPr>
          <w:rFonts w:asciiTheme="minorHAnsi" w:hAnsiTheme="minorHAnsi" w:cstheme="minorHAnsi"/>
          <w:lang w:val="hr-HR" w:eastAsia="hr-HR"/>
        </w:rPr>
        <w:t>U 202</w:t>
      </w:r>
      <w:r w:rsidR="00E8395C" w:rsidRPr="00730768">
        <w:rPr>
          <w:rFonts w:asciiTheme="minorHAnsi" w:hAnsiTheme="minorHAnsi" w:cstheme="minorHAnsi"/>
          <w:lang w:val="hr-HR" w:eastAsia="hr-HR"/>
        </w:rPr>
        <w:t>5</w:t>
      </w:r>
      <w:r w:rsidR="005E0090" w:rsidRPr="00730768">
        <w:rPr>
          <w:rFonts w:asciiTheme="minorHAnsi" w:hAnsiTheme="minorHAnsi" w:cstheme="minorHAnsi"/>
          <w:lang w:val="hr-HR" w:eastAsia="hr-HR"/>
        </w:rPr>
        <w:t xml:space="preserve">. godini </w:t>
      </w:r>
      <w:r w:rsidR="00335F15">
        <w:rPr>
          <w:rFonts w:asciiTheme="minorHAnsi" w:hAnsiTheme="minorHAnsi" w:cstheme="minorHAnsi"/>
          <w:lang w:val="hr-HR" w:eastAsia="hr-HR"/>
        </w:rPr>
        <w:t xml:space="preserve">Grad Drniš će zaključiti </w:t>
      </w:r>
      <w:r w:rsidR="005E0090" w:rsidRPr="00730768">
        <w:rPr>
          <w:rFonts w:asciiTheme="minorHAnsi" w:hAnsiTheme="minorHAnsi" w:cstheme="minorHAnsi"/>
          <w:lang w:val="hr-HR" w:eastAsia="hr-HR"/>
        </w:rPr>
        <w:t xml:space="preserve"> kreditn</w:t>
      </w:r>
      <w:r w:rsidR="007B69F0" w:rsidRPr="00730768">
        <w:rPr>
          <w:rFonts w:asciiTheme="minorHAnsi" w:hAnsiTheme="minorHAnsi" w:cstheme="minorHAnsi"/>
          <w:lang w:val="hr-HR" w:eastAsia="hr-HR"/>
        </w:rPr>
        <w:t>i</w:t>
      </w:r>
      <w:r w:rsidR="005E0090" w:rsidRPr="00730768">
        <w:rPr>
          <w:rFonts w:asciiTheme="minorHAnsi" w:hAnsiTheme="minorHAnsi" w:cstheme="minorHAnsi"/>
          <w:lang w:val="hr-HR" w:eastAsia="hr-HR"/>
        </w:rPr>
        <w:t xml:space="preserve"> aranžman za financiranje projekta </w:t>
      </w:r>
      <w:r w:rsidR="00185ED8" w:rsidRPr="00730768">
        <w:rPr>
          <w:rFonts w:asciiTheme="minorHAnsi" w:hAnsiTheme="minorHAnsi" w:cstheme="minorHAnsi"/>
          <w:lang w:val="hr-HR" w:eastAsia="hr-HR"/>
        </w:rPr>
        <w:t xml:space="preserve"> „Izgradnja i opremanje Centra za starije osobe u Gradu Drnišu“</w:t>
      </w:r>
      <w:r w:rsidR="005E0090" w:rsidRPr="00730768">
        <w:rPr>
          <w:rFonts w:asciiTheme="minorHAnsi" w:hAnsiTheme="minorHAnsi" w:cstheme="minorHAnsi"/>
          <w:lang w:val="hr-HR" w:eastAsia="hr-HR"/>
        </w:rPr>
        <w:t xml:space="preserve"> u visini od</w:t>
      </w:r>
      <w:r w:rsidR="009334AE" w:rsidRPr="00730768">
        <w:rPr>
          <w:rFonts w:asciiTheme="minorHAnsi" w:hAnsiTheme="minorHAnsi" w:cstheme="minorHAnsi"/>
          <w:lang w:val="hr-HR" w:eastAsia="hr-HR"/>
        </w:rPr>
        <w:t xml:space="preserve"> 7.000.000,00</w:t>
      </w:r>
      <w:r w:rsidR="00E8395C" w:rsidRPr="00730768">
        <w:rPr>
          <w:rFonts w:asciiTheme="minorHAnsi" w:hAnsiTheme="minorHAnsi" w:cstheme="minorHAnsi"/>
          <w:lang w:val="hr-HR" w:eastAsia="hr-HR"/>
        </w:rPr>
        <w:t xml:space="preserve"> </w:t>
      </w:r>
      <w:r w:rsidR="00EB2F63">
        <w:rPr>
          <w:rFonts w:asciiTheme="minorHAnsi" w:hAnsiTheme="minorHAnsi" w:cstheme="minorHAnsi"/>
          <w:lang w:val="hr-HR" w:eastAsia="hr-HR"/>
        </w:rPr>
        <w:t>EUR od čega j</w:t>
      </w:r>
      <w:r w:rsidR="005E0090" w:rsidRPr="00730768">
        <w:rPr>
          <w:rFonts w:asciiTheme="minorHAnsi" w:hAnsiTheme="minorHAnsi" w:cstheme="minorHAnsi"/>
          <w:lang w:val="hr-HR" w:eastAsia="hr-HR"/>
        </w:rPr>
        <w:t xml:space="preserve">e </w:t>
      </w:r>
      <w:r w:rsidR="009E6DC9" w:rsidRPr="00730768">
        <w:rPr>
          <w:rFonts w:asciiTheme="minorHAnsi" w:hAnsiTheme="minorHAnsi" w:cstheme="minorHAnsi"/>
          <w:lang w:val="hr-HR" w:eastAsia="hr-HR"/>
        </w:rPr>
        <w:t>3</w:t>
      </w:r>
      <w:r w:rsidR="00F1336B" w:rsidRPr="00730768">
        <w:rPr>
          <w:rFonts w:asciiTheme="minorHAnsi" w:hAnsiTheme="minorHAnsi" w:cstheme="minorHAnsi"/>
          <w:lang w:val="hr-HR" w:eastAsia="hr-HR"/>
        </w:rPr>
        <w:t>.</w:t>
      </w:r>
      <w:r w:rsidR="009334AE" w:rsidRPr="00730768">
        <w:rPr>
          <w:rFonts w:asciiTheme="minorHAnsi" w:hAnsiTheme="minorHAnsi" w:cstheme="minorHAnsi"/>
          <w:lang w:val="hr-HR" w:eastAsia="hr-HR"/>
        </w:rPr>
        <w:t>000</w:t>
      </w:r>
      <w:r w:rsidR="00F1336B" w:rsidRPr="00730768">
        <w:rPr>
          <w:rFonts w:asciiTheme="minorHAnsi" w:hAnsiTheme="minorHAnsi" w:cstheme="minorHAnsi"/>
          <w:lang w:val="hr-HR" w:eastAsia="hr-HR"/>
        </w:rPr>
        <w:t>.000</w:t>
      </w:r>
      <w:r w:rsidR="005E0090" w:rsidRPr="00730768">
        <w:rPr>
          <w:rFonts w:asciiTheme="minorHAnsi" w:hAnsiTheme="minorHAnsi" w:cstheme="minorHAnsi"/>
          <w:lang w:val="hr-HR" w:eastAsia="hr-HR"/>
        </w:rPr>
        <w:t>,00 EUR</w:t>
      </w:r>
      <w:r w:rsidR="00EB2F63">
        <w:rPr>
          <w:rFonts w:asciiTheme="minorHAnsi" w:hAnsiTheme="minorHAnsi" w:cstheme="minorHAnsi"/>
          <w:lang w:val="hr-HR" w:eastAsia="hr-HR"/>
        </w:rPr>
        <w:t xml:space="preserve"> planirano I Izmjenama i dopunama Plana proračuna za 2025. godinu,  </w:t>
      </w:r>
      <w:r w:rsidR="00EE61BE">
        <w:rPr>
          <w:rFonts w:asciiTheme="minorHAnsi" w:hAnsiTheme="minorHAnsi" w:cstheme="minorHAnsi"/>
          <w:lang w:val="hr-HR" w:eastAsia="hr-HR"/>
        </w:rPr>
        <w:t xml:space="preserve"> a 4.000.000,00 EUR će se uključiti u</w:t>
      </w:r>
      <w:r w:rsidR="00EB2F63">
        <w:rPr>
          <w:rFonts w:asciiTheme="minorHAnsi" w:hAnsiTheme="minorHAnsi" w:cstheme="minorHAnsi"/>
          <w:lang w:val="hr-HR" w:eastAsia="hr-HR"/>
        </w:rPr>
        <w:t xml:space="preserve"> </w:t>
      </w:r>
      <w:r w:rsidR="00EE61BE">
        <w:rPr>
          <w:rFonts w:asciiTheme="minorHAnsi" w:hAnsiTheme="minorHAnsi" w:cstheme="minorHAnsi"/>
          <w:lang w:val="hr-HR" w:eastAsia="hr-HR"/>
        </w:rPr>
        <w:t>Plan</w:t>
      </w:r>
      <w:r w:rsidR="00EB2F63">
        <w:rPr>
          <w:rFonts w:asciiTheme="minorHAnsi" w:hAnsiTheme="minorHAnsi" w:cstheme="minorHAnsi"/>
          <w:lang w:val="hr-HR" w:eastAsia="hr-HR"/>
        </w:rPr>
        <w:t xml:space="preserve"> proračuna za 2026. godinu</w:t>
      </w:r>
      <w:r w:rsidR="009E6DC9" w:rsidRPr="00730768">
        <w:rPr>
          <w:rFonts w:asciiTheme="minorHAnsi" w:hAnsiTheme="minorHAnsi" w:cstheme="minorHAnsi"/>
          <w:lang w:val="hr-HR" w:eastAsia="hr-HR"/>
        </w:rPr>
        <w:t>.</w:t>
      </w:r>
    </w:p>
    <w:p w:rsidR="00335F15" w:rsidRPr="00730768" w:rsidRDefault="00335F15" w:rsidP="005E0090">
      <w:pPr>
        <w:pStyle w:val="Bezproreda"/>
        <w:jc w:val="both"/>
        <w:rPr>
          <w:rFonts w:asciiTheme="minorHAnsi" w:hAnsiTheme="minorHAnsi" w:cstheme="minorHAnsi"/>
          <w:lang w:val="hr-HR" w:eastAsia="hr-HR"/>
        </w:rPr>
      </w:pPr>
      <w:r>
        <w:rPr>
          <w:rFonts w:asciiTheme="minorHAnsi" w:hAnsiTheme="minorHAnsi" w:cstheme="minorHAnsi"/>
          <w:lang w:val="hr-HR" w:eastAsia="hr-HR"/>
        </w:rPr>
        <w:t xml:space="preserve">           Ukupni iznos duga prema kreditnim institucijama na kraju  proračunske 2024. godine iznosi 0,00EUR.</w:t>
      </w:r>
    </w:p>
    <w:p w:rsidR="007B69F0" w:rsidRDefault="007B69F0" w:rsidP="005E0090">
      <w:pPr>
        <w:pStyle w:val="Bezproreda"/>
        <w:jc w:val="both"/>
        <w:rPr>
          <w:rFonts w:asciiTheme="minorHAnsi" w:hAnsiTheme="minorHAnsi" w:cstheme="minorHAnsi"/>
          <w:lang w:val="hr-HR" w:eastAsia="hr-HR"/>
        </w:rPr>
      </w:pPr>
      <w:r>
        <w:rPr>
          <w:rFonts w:asciiTheme="minorHAnsi" w:hAnsiTheme="minorHAnsi" w:cstheme="minorHAnsi"/>
          <w:lang w:val="hr-HR" w:eastAsia="hr-HR"/>
        </w:rPr>
        <w:tab/>
      </w:r>
      <w:r w:rsidR="00771BFF">
        <w:rPr>
          <w:rFonts w:asciiTheme="minorHAnsi" w:hAnsiTheme="minorHAnsi" w:cstheme="minorHAnsi"/>
          <w:lang w:val="hr-HR" w:eastAsia="hr-HR"/>
        </w:rPr>
        <w:t xml:space="preserve"> </w:t>
      </w:r>
    </w:p>
    <w:p w:rsidR="008576E6" w:rsidRDefault="008576E6" w:rsidP="00C56F7E">
      <w:pPr>
        <w:pStyle w:val="Bezproreda"/>
        <w:jc w:val="center"/>
        <w:rPr>
          <w:rFonts w:asciiTheme="minorHAnsi" w:hAnsiTheme="minorHAnsi" w:cstheme="minorHAnsi"/>
          <w:lang w:val="hr-HR"/>
        </w:rPr>
      </w:pPr>
    </w:p>
    <w:p w:rsidR="008576E6" w:rsidRDefault="008576E6" w:rsidP="00C56F7E">
      <w:pPr>
        <w:pStyle w:val="Bezproreda"/>
        <w:jc w:val="center"/>
        <w:rPr>
          <w:rFonts w:asciiTheme="minorHAnsi" w:hAnsiTheme="minorHAnsi" w:cstheme="minorHAnsi"/>
          <w:lang w:val="hr-HR"/>
        </w:rPr>
      </w:pPr>
      <w:r>
        <w:rPr>
          <w:rFonts w:asciiTheme="minorHAnsi" w:hAnsiTheme="minorHAnsi" w:cstheme="minorHAnsi"/>
          <w:lang w:val="hr-HR"/>
        </w:rPr>
        <w:t>Članak 2.</w:t>
      </w:r>
    </w:p>
    <w:p w:rsidR="008576E6" w:rsidRDefault="00730768" w:rsidP="00730768">
      <w:pPr>
        <w:pStyle w:val="Bezproreda"/>
        <w:rPr>
          <w:rFonts w:asciiTheme="minorHAnsi" w:hAnsiTheme="minorHAnsi" w:cstheme="minorHAnsi"/>
          <w:lang w:val="hr-HR"/>
        </w:rPr>
      </w:pPr>
      <w:r>
        <w:rPr>
          <w:rFonts w:asciiTheme="minorHAnsi" w:hAnsiTheme="minorHAnsi" w:cstheme="minorHAnsi"/>
          <w:lang w:val="hr-HR"/>
        </w:rPr>
        <w:t xml:space="preserve">          </w:t>
      </w:r>
      <w:r w:rsidR="008576E6">
        <w:rPr>
          <w:rFonts w:asciiTheme="minorHAnsi" w:hAnsiTheme="minorHAnsi" w:cstheme="minorHAnsi"/>
          <w:lang w:val="hr-HR"/>
        </w:rPr>
        <w:t>Ostale odredbe temeljne odluke ostaju nepromijenjene.</w:t>
      </w:r>
    </w:p>
    <w:p w:rsidR="008576E6" w:rsidRDefault="008576E6" w:rsidP="00C56F7E">
      <w:pPr>
        <w:pStyle w:val="Bezproreda"/>
        <w:jc w:val="center"/>
        <w:rPr>
          <w:rFonts w:asciiTheme="minorHAnsi" w:hAnsiTheme="minorHAnsi" w:cstheme="minorHAnsi"/>
          <w:lang w:val="hr-HR"/>
        </w:rPr>
      </w:pPr>
    </w:p>
    <w:p w:rsidR="00911F32" w:rsidRPr="002935CD" w:rsidRDefault="00911F32" w:rsidP="00C56F7E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Članak </w:t>
      </w:r>
      <w:r w:rsidR="002A7380" w:rsidRPr="002935CD">
        <w:rPr>
          <w:rFonts w:asciiTheme="minorHAnsi" w:hAnsiTheme="minorHAnsi" w:cstheme="minorHAnsi"/>
          <w:lang w:val="hr-HR"/>
        </w:rPr>
        <w:t>3</w:t>
      </w:r>
      <w:r w:rsidRPr="002935CD">
        <w:rPr>
          <w:rFonts w:asciiTheme="minorHAnsi" w:hAnsiTheme="minorHAnsi" w:cstheme="minorHAnsi"/>
          <w:lang w:val="hr-HR"/>
        </w:rPr>
        <w:t>.</w:t>
      </w:r>
    </w:p>
    <w:p w:rsidR="00911F32" w:rsidRPr="002935CD" w:rsidRDefault="00911F32" w:rsidP="00C56F7E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Ova Odluka </w:t>
      </w:r>
      <w:r w:rsidR="008A2E4E" w:rsidRPr="002935CD">
        <w:rPr>
          <w:rFonts w:asciiTheme="minorHAnsi" w:hAnsiTheme="minorHAnsi" w:cstheme="minorHAnsi"/>
          <w:lang w:val="hr-HR"/>
        </w:rPr>
        <w:t>objav</w:t>
      </w:r>
      <w:r w:rsidR="00931AB2" w:rsidRPr="002935CD">
        <w:rPr>
          <w:rFonts w:asciiTheme="minorHAnsi" w:hAnsiTheme="minorHAnsi" w:cstheme="minorHAnsi"/>
          <w:lang w:val="hr-HR"/>
        </w:rPr>
        <w:t>it će se</w:t>
      </w:r>
      <w:r w:rsidR="008A2E4E" w:rsidRPr="002935CD">
        <w:rPr>
          <w:rFonts w:asciiTheme="minorHAnsi" w:hAnsiTheme="minorHAnsi" w:cstheme="minorHAnsi"/>
          <w:lang w:val="hr-HR"/>
        </w:rPr>
        <w:t xml:space="preserve"> u </w:t>
      </w:r>
      <w:r w:rsidRPr="002935CD">
        <w:rPr>
          <w:rFonts w:asciiTheme="minorHAnsi" w:hAnsiTheme="minorHAnsi" w:cstheme="minorHAnsi"/>
          <w:lang w:val="hr-HR"/>
        </w:rPr>
        <w:t xml:space="preserve"> »</w:t>
      </w:r>
      <w:r w:rsidR="00241521" w:rsidRPr="002935CD">
        <w:rPr>
          <w:rFonts w:asciiTheme="minorHAnsi" w:hAnsiTheme="minorHAnsi" w:cstheme="minorHAnsi"/>
          <w:lang w:val="hr-HR"/>
        </w:rPr>
        <w:t xml:space="preserve">Službenom </w:t>
      </w:r>
      <w:r w:rsidR="00890437" w:rsidRPr="002935CD">
        <w:rPr>
          <w:rFonts w:asciiTheme="minorHAnsi" w:hAnsiTheme="minorHAnsi" w:cstheme="minorHAnsi"/>
          <w:lang w:val="hr-HR"/>
        </w:rPr>
        <w:t>glasniku Grada Drniša</w:t>
      </w:r>
      <w:r w:rsidRPr="002935CD">
        <w:rPr>
          <w:rFonts w:asciiTheme="minorHAnsi" w:hAnsiTheme="minorHAnsi" w:cstheme="minorHAnsi"/>
          <w:lang w:val="hr-HR"/>
        </w:rPr>
        <w:t xml:space="preserve">«, </w:t>
      </w:r>
      <w:r w:rsidR="00931AB2" w:rsidRPr="002935CD">
        <w:rPr>
          <w:rFonts w:asciiTheme="minorHAnsi" w:hAnsiTheme="minorHAnsi" w:cstheme="minorHAnsi"/>
          <w:lang w:val="hr-HR"/>
        </w:rPr>
        <w:t xml:space="preserve">a </w:t>
      </w:r>
      <w:r w:rsidR="008A2E4E" w:rsidRPr="002935CD">
        <w:rPr>
          <w:rFonts w:asciiTheme="minorHAnsi" w:hAnsiTheme="minorHAnsi" w:cstheme="minorHAnsi"/>
          <w:lang w:val="hr-HR"/>
        </w:rPr>
        <w:t>stupa na snagu</w:t>
      </w:r>
      <w:r w:rsidR="0067542E">
        <w:rPr>
          <w:rFonts w:asciiTheme="minorHAnsi" w:hAnsiTheme="minorHAnsi" w:cstheme="minorHAnsi"/>
          <w:lang w:val="hr-HR"/>
        </w:rPr>
        <w:t xml:space="preserve"> osmog dana od dana objave</w:t>
      </w:r>
      <w:r w:rsidR="00931AB2" w:rsidRPr="002935CD">
        <w:rPr>
          <w:rFonts w:asciiTheme="minorHAnsi" w:hAnsiTheme="minorHAnsi" w:cstheme="minorHAnsi"/>
          <w:lang w:val="hr-HR"/>
        </w:rPr>
        <w:t xml:space="preserve"> i primjenjuje se od</w:t>
      </w:r>
      <w:r w:rsidR="00C77A4E">
        <w:rPr>
          <w:rFonts w:asciiTheme="minorHAnsi" w:hAnsiTheme="minorHAnsi" w:cstheme="minorHAnsi"/>
          <w:lang w:val="hr-HR"/>
        </w:rPr>
        <w:t xml:space="preserve"> </w:t>
      </w:r>
      <w:bookmarkStart w:id="0" w:name="_GoBack"/>
      <w:bookmarkEnd w:id="0"/>
      <w:r w:rsidRPr="002935CD">
        <w:rPr>
          <w:rFonts w:asciiTheme="minorHAnsi" w:hAnsiTheme="minorHAnsi" w:cstheme="minorHAnsi"/>
          <w:lang w:val="hr-HR"/>
        </w:rPr>
        <w:t>1. siječnja 20</w:t>
      </w:r>
      <w:r w:rsidR="00F76CE8" w:rsidRPr="002935CD">
        <w:rPr>
          <w:rFonts w:asciiTheme="minorHAnsi" w:hAnsiTheme="minorHAnsi" w:cstheme="minorHAnsi"/>
          <w:lang w:val="hr-HR"/>
        </w:rPr>
        <w:t>2</w:t>
      </w:r>
      <w:r w:rsidR="00F1336B">
        <w:rPr>
          <w:rFonts w:asciiTheme="minorHAnsi" w:hAnsiTheme="minorHAnsi" w:cstheme="minorHAnsi"/>
          <w:lang w:val="hr-HR"/>
        </w:rPr>
        <w:t>5</w:t>
      </w:r>
      <w:r w:rsidRPr="002935CD">
        <w:rPr>
          <w:rFonts w:asciiTheme="minorHAnsi" w:hAnsiTheme="minorHAnsi" w:cstheme="minorHAnsi"/>
          <w:lang w:val="hr-HR"/>
        </w:rPr>
        <w:t xml:space="preserve">. godine. </w:t>
      </w:r>
    </w:p>
    <w:p w:rsidR="002D0A75" w:rsidRPr="002935CD" w:rsidRDefault="002D0A75" w:rsidP="004E598F">
      <w:pPr>
        <w:pStyle w:val="Bezproreda"/>
        <w:rPr>
          <w:rFonts w:asciiTheme="minorHAnsi" w:hAnsiTheme="minorHAnsi" w:cstheme="minorHAnsi"/>
          <w:lang w:val="hr-HR"/>
        </w:rPr>
      </w:pPr>
    </w:p>
    <w:p w:rsidR="005D0840" w:rsidRPr="00EC0EEF" w:rsidRDefault="005D0840" w:rsidP="005D0840">
      <w:pPr>
        <w:contextualSpacing/>
        <w:rPr>
          <w:rFonts w:asciiTheme="minorHAnsi" w:hAnsiTheme="minorHAnsi" w:cstheme="minorHAnsi"/>
        </w:rPr>
      </w:pPr>
      <w:r w:rsidRPr="00EC0EEF">
        <w:rPr>
          <w:rFonts w:asciiTheme="minorHAnsi" w:hAnsiTheme="minorHAnsi" w:cstheme="minorHAnsi"/>
        </w:rPr>
        <w:t>KLASA: 400-03/24-01/1</w:t>
      </w:r>
    </w:p>
    <w:p w:rsidR="005D0840" w:rsidRPr="00EC0EEF" w:rsidRDefault="0073147E" w:rsidP="005D0840">
      <w:pPr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URBROJ:2182-</w:t>
      </w:r>
      <w:r w:rsidR="00730768">
        <w:rPr>
          <w:rFonts w:asciiTheme="minorHAnsi" w:hAnsiTheme="minorHAnsi" w:cstheme="minorHAnsi"/>
        </w:rPr>
        <w:t>6</w:t>
      </w:r>
      <w:r w:rsidR="005D0840" w:rsidRPr="00EC0EEF">
        <w:rPr>
          <w:rFonts w:asciiTheme="minorHAnsi" w:hAnsiTheme="minorHAnsi" w:cstheme="minorHAnsi"/>
        </w:rPr>
        <w:t>-2</w:t>
      </w:r>
      <w:r w:rsidR="008576E6">
        <w:rPr>
          <w:rFonts w:asciiTheme="minorHAnsi" w:hAnsiTheme="minorHAnsi" w:cstheme="minorHAnsi"/>
        </w:rPr>
        <w:t>5</w:t>
      </w:r>
      <w:r w:rsidR="005D0840" w:rsidRPr="00EC0EEF">
        <w:rPr>
          <w:rFonts w:asciiTheme="minorHAnsi" w:hAnsiTheme="minorHAnsi" w:cstheme="minorHAnsi"/>
        </w:rPr>
        <w:t>-</w:t>
      </w:r>
    </w:p>
    <w:p w:rsidR="0062157E" w:rsidRPr="002935CD" w:rsidRDefault="0062157E" w:rsidP="004E598F">
      <w:pPr>
        <w:pStyle w:val="Bezproreda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Drniš, _________________</w:t>
      </w:r>
      <w:r w:rsidR="005D0840">
        <w:rPr>
          <w:rFonts w:asciiTheme="minorHAnsi" w:hAnsiTheme="minorHAnsi" w:cstheme="minorHAnsi"/>
          <w:lang w:val="hr-HR"/>
        </w:rPr>
        <w:t>202</w:t>
      </w:r>
      <w:r w:rsidR="008576E6">
        <w:rPr>
          <w:rFonts w:asciiTheme="minorHAnsi" w:hAnsiTheme="minorHAnsi" w:cstheme="minorHAnsi"/>
          <w:lang w:val="hr-HR"/>
        </w:rPr>
        <w:t>5</w:t>
      </w:r>
      <w:r w:rsidR="005D0840">
        <w:rPr>
          <w:rFonts w:asciiTheme="minorHAnsi" w:hAnsiTheme="minorHAnsi" w:cstheme="minorHAnsi"/>
          <w:lang w:val="hr-HR"/>
        </w:rPr>
        <w:t>. godine</w:t>
      </w:r>
    </w:p>
    <w:p w:rsidR="004E598F" w:rsidRPr="002935CD" w:rsidRDefault="004E598F" w:rsidP="004E598F">
      <w:pPr>
        <w:pStyle w:val="Bezproreda"/>
        <w:rPr>
          <w:rFonts w:asciiTheme="minorHAnsi" w:hAnsiTheme="minorHAnsi" w:cstheme="minorHAnsi"/>
          <w:lang w:val="hr-HR"/>
        </w:rPr>
      </w:pPr>
    </w:p>
    <w:p w:rsidR="0013056D" w:rsidRPr="002935CD" w:rsidRDefault="0013056D" w:rsidP="00C56F7E">
      <w:pPr>
        <w:pStyle w:val="Bezproreda"/>
        <w:jc w:val="center"/>
        <w:rPr>
          <w:rFonts w:asciiTheme="minorHAnsi" w:hAnsiTheme="minorHAnsi" w:cstheme="minorHAnsi"/>
          <w:b/>
          <w:lang w:val="hr-HR"/>
        </w:rPr>
      </w:pPr>
      <w:r w:rsidRPr="002935CD">
        <w:rPr>
          <w:rFonts w:asciiTheme="minorHAnsi" w:hAnsiTheme="minorHAnsi" w:cstheme="minorHAnsi"/>
          <w:b/>
          <w:lang w:val="hr-HR"/>
        </w:rPr>
        <w:t>GRAD DRNIŠ</w:t>
      </w:r>
    </w:p>
    <w:p w:rsidR="0013056D" w:rsidRPr="002935CD" w:rsidRDefault="0013056D" w:rsidP="00C56F7E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b/>
          <w:lang w:val="hr-HR"/>
        </w:rPr>
        <w:t>GRADSKO VIJEĆE</w:t>
      </w:r>
    </w:p>
    <w:p w:rsidR="0013056D" w:rsidRPr="002935CD" w:rsidRDefault="0013056D" w:rsidP="004E598F">
      <w:pPr>
        <w:pStyle w:val="Bezproreda"/>
        <w:rPr>
          <w:rFonts w:asciiTheme="minorHAnsi" w:hAnsiTheme="minorHAnsi" w:cstheme="minorHAnsi"/>
          <w:lang w:val="hr-HR"/>
        </w:rPr>
      </w:pPr>
    </w:p>
    <w:p w:rsidR="0013056D" w:rsidRPr="002935CD" w:rsidRDefault="0013056D" w:rsidP="002A7380">
      <w:pPr>
        <w:pStyle w:val="Bezproreda"/>
        <w:jc w:val="right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PREDSJEDNIK</w:t>
      </w:r>
    </w:p>
    <w:p w:rsidR="009B72DF" w:rsidRPr="002935CD" w:rsidRDefault="009B72DF" w:rsidP="002A7380">
      <w:pPr>
        <w:pStyle w:val="Bezproreda"/>
        <w:jc w:val="right"/>
        <w:rPr>
          <w:rFonts w:asciiTheme="minorHAnsi" w:hAnsiTheme="minorHAnsi" w:cstheme="minorHAnsi"/>
          <w:lang w:val="hr-HR"/>
        </w:rPr>
      </w:pPr>
    </w:p>
    <w:p w:rsidR="00F134AD" w:rsidRPr="002935CD" w:rsidRDefault="00882169" w:rsidP="002A7380">
      <w:pPr>
        <w:pStyle w:val="Bezproreda"/>
        <w:jc w:val="right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Tomislav Dželalija</w:t>
      </w:r>
      <w:r w:rsidR="0013056D" w:rsidRPr="002935CD">
        <w:rPr>
          <w:rFonts w:asciiTheme="minorHAnsi" w:hAnsiTheme="minorHAnsi" w:cstheme="minorHAnsi"/>
          <w:lang w:val="hr-HR"/>
        </w:rPr>
        <w:t xml:space="preserve">, </w:t>
      </w:r>
      <w:r w:rsidR="0073147E">
        <w:rPr>
          <w:rFonts w:asciiTheme="minorHAnsi" w:hAnsiTheme="minorHAnsi" w:cstheme="minorHAnsi"/>
          <w:lang w:val="hr-HR"/>
        </w:rPr>
        <w:t>dipl.ing.</w:t>
      </w:r>
    </w:p>
    <w:p w:rsidR="009B72DF" w:rsidRPr="002935CD" w:rsidRDefault="009B72DF" w:rsidP="002A7380">
      <w:pPr>
        <w:pStyle w:val="Bezproreda"/>
        <w:jc w:val="right"/>
        <w:rPr>
          <w:rFonts w:asciiTheme="minorHAnsi" w:hAnsiTheme="minorHAnsi" w:cstheme="minorHAnsi"/>
          <w:lang w:val="hr-HR"/>
        </w:rPr>
      </w:pPr>
    </w:p>
    <w:p w:rsidR="00417119" w:rsidRPr="002935CD" w:rsidRDefault="00417119" w:rsidP="000D0086">
      <w:pPr>
        <w:widowControl/>
        <w:autoSpaceDE w:val="0"/>
        <w:autoSpaceDN w:val="0"/>
        <w:adjustRightInd w:val="0"/>
        <w:rPr>
          <w:rFonts w:asciiTheme="minorHAnsi" w:hAnsiTheme="minorHAnsi" w:cstheme="minorHAnsi"/>
          <w:b/>
          <w:bCs/>
          <w:lang w:val="hr-HR" w:eastAsia="hr-HR"/>
        </w:rPr>
      </w:pPr>
    </w:p>
    <w:p w:rsidR="00F1336B" w:rsidRDefault="00F1336B" w:rsidP="007D5259">
      <w:pPr>
        <w:widowControl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lang w:val="hr-HR" w:eastAsia="hr-HR"/>
        </w:rPr>
      </w:pPr>
    </w:p>
    <w:p w:rsidR="009B72DF" w:rsidRPr="002935CD" w:rsidRDefault="009B72DF" w:rsidP="007D5259">
      <w:pPr>
        <w:widowControl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lang w:val="hr-HR" w:eastAsia="hr-HR"/>
        </w:rPr>
      </w:pPr>
      <w:r w:rsidRPr="002935CD">
        <w:rPr>
          <w:rFonts w:asciiTheme="minorHAnsi" w:hAnsiTheme="minorHAnsi" w:cstheme="minorHAnsi"/>
          <w:b/>
          <w:bCs/>
          <w:lang w:val="hr-HR" w:eastAsia="hr-HR"/>
        </w:rPr>
        <w:lastRenderedPageBreak/>
        <w:t>O B R A Z L O Ž E N J E</w:t>
      </w:r>
    </w:p>
    <w:p w:rsidR="009B72DF" w:rsidRPr="002935CD" w:rsidRDefault="009B72DF" w:rsidP="007D5259">
      <w:pPr>
        <w:widowControl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lang w:val="hr-HR" w:eastAsia="hr-HR"/>
        </w:rPr>
      </w:pPr>
      <w:r w:rsidRPr="002935CD">
        <w:rPr>
          <w:rFonts w:asciiTheme="minorHAnsi" w:hAnsiTheme="minorHAnsi" w:cstheme="minorHAnsi"/>
          <w:b/>
          <w:bCs/>
          <w:lang w:val="hr-HR" w:eastAsia="hr-HR"/>
        </w:rPr>
        <w:t>PRIJEDLOGA ODLUKE O IZVRŠAVANJU PRORAČUNA GRADA DRNIŠA</w:t>
      </w:r>
    </w:p>
    <w:p w:rsidR="009B72DF" w:rsidRPr="002935CD" w:rsidRDefault="00433513" w:rsidP="007D5259">
      <w:pPr>
        <w:widowControl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lang w:val="hr-HR" w:eastAsia="hr-HR"/>
        </w:rPr>
      </w:pPr>
      <w:r w:rsidRPr="002935CD">
        <w:rPr>
          <w:rFonts w:asciiTheme="minorHAnsi" w:hAnsiTheme="minorHAnsi" w:cstheme="minorHAnsi"/>
          <w:b/>
          <w:bCs/>
          <w:lang w:val="hr-HR" w:eastAsia="hr-HR"/>
        </w:rPr>
        <w:t>ZA 20</w:t>
      </w:r>
      <w:r w:rsidR="00D3391F" w:rsidRPr="002935CD">
        <w:rPr>
          <w:rFonts w:asciiTheme="minorHAnsi" w:hAnsiTheme="minorHAnsi" w:cstheme="minorHAnsi"/>
          <w:b/>
          <w:bCs/>
          <w:lang w:val="hr-HR" w:eastAsia="hr-HR"/>
        </w:rPr>
        <w:t>2</w:t>
      </w:r>
      <w:r w:rsidR="00F1336B">
        <w:rPr>
          <w:rFonts w:asciiTheme="minorHAnsi" w:hAnsiTheme="minorHAnsi" w:cstheme="minorHAnsi"/>
          <w:b/>
          <w:bCs/>
          <w:lang w:val="hr-HR" w:eastAsia="hr-HR"/>
        </w:rPr>
        <w:t>5</w:t>
      </w:r>
      <w:r w:rsidR="00F62BE4" w:rsidRPr="002935CD">
        <w:rPr>
          <w:rFonts w:asciiTheme="minorHAnsi" w:hAnsiTheme="minorHAnsi" w:cstheme="minorHAnsi"/>
          <w:b/>
          <w:bCs/>
          <w:lang w:val="hr-HR" w:eastAsia="hr-HR"/>
        </w:rPr>
        <w:t>.</w:t>
      </w:r>
      <w:r w:rsidR="009B72DF" w:rsidRPr="002935CD">
        <w:rPr>
          <w:rFonts w:asciiTheme="minorHAnsi" w:hAnsiTheme="minorHAnsi" w:cstheme="minorHAnsi"/>
          <w:b/>
          <w:bCs/>
          <w:lang w:val="hr-HR" w:eastAsia="hr-HR"/>
        </w:rPr>
        <w:t xml:space="preserve"> GODINU</w:t>
      </w:r>
    </w:p>
    <w:p w:rsidR="009B72DF" w:rsidRPr="002935CD" w:rsidRDefault="009B72DF" w:rsidP="007D5259">
      <w:pPr>
        <w:widowControl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lang w:val="hr-HR" w:eastAsia="hr-HR"/>
        </w:rPr>
      </w:pPr>
    </w:p>
    <w:p w:rsidR="009B72DF" w:rsidRPr="00335F15" w:rsidRDefault="009B72DF" w:rsidP="007D5259">
      <w:pPr>
        <w:widowControl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lang w:val="hr-HR" w:eastAsia="hr-HR"/>
        </w:rPr>
      </w:pPr>
    </w:p>
    <w:p w:rsidR="009B72DF" w:rsidRPr="00335F15" w:rsidRDefault="009B72DF" w:rsidP="007D5259">
      <w:pPr>
        <w:widowControl/>
        <w:autoSpaceDE w:val="0"/>
        <w:autoSpaceDN w:val="0"/>
        <w:adjustRightInd w:val="0"/>
        <w:ind w:firstLine="709"/>
        <w:jc w:val="both"/>
        <w:rPr>
          <w:rFonts w:asciiTheme="minorHAnsi" w:hAnsiTheme="minorHAnsi" w:cstheme="minorHAnsi"/>
          <w:lang w:val="hr-HR" w:eastAsia="hr-HR"/>
        </w:rPr>
      </w:pPr>
      <w:r w:rsidRPr="00335F15">
        <w:rPr>
          <w:rFonts w:asciiTheme="minorHAnsi" w:hAnsiTheme="minorHAnsi" w:cstheme="minorHAnsi"/>
          <w:lang w:val="hr-HR" w:eastAsia="hr-HR"/>
        </w:rPr>
        <w:t xml:space="preserve">Člankom 14. Zakona o proračunu (“Narodne novine” broj </w:t>
      </w:r>
      <w:r w:rsidR="000D0086" w:rsidRPr="00335F15">
        <w:rPr>
          <w:rFonts w:asciiTheme="minorHAnsi" w:hAnsiTheme="minorHAnsi" w:cstheme="minorHAnsi"/>
          <w:lang w:val="hr-HR" w:eastAsia="hr-HR"/>
        </w:rPr>
        <w:t>144/21</w:t>
      </w:r>
      <w:r w:rsidRPr="00335F15">
        <w:rPr>
          <w:rFonts w:asciiTheme="minorHAnsi" w:hAnsiTheme="minorHAnsi" w:cstheme="minorHAnsi"/>
          <w:lang w:val="hr-HR" w:eastAsia="hr-HR"/>
        </w:rPr>
        <w:t xml:space="preserve"> – u daljnjem</w:t>
      </w:r>
      <w:r w:rsidR="00730768" w:rsidRPr="00335F15">
        <w:rPr>
          <w:rFonts w:asciiTheme="minorHAnsi" w:hAnsiTheme="minorHAnsi" w:cstheme="minorHAnsi"/>
          <w:lang w:val="hr-HR" w:eastAsia="hr-HR"/>
        </w:rPr>
        <w:t xml:space="preserve"> </w:t>
      </w:r>
      <w:r w:rsidRPr="00335F15">
        <w:rPr>
          <w:rFonts w:asciiTheme="minorHAnsi" w:hAnsiTheme="minorHAnsi" w:cstheme="minorHAnsi"/>
          <w:lang w:val="hr-HR" w:eastAsia="hr-HR"/>
        </w:rPr>
        <w:t>tekstu: Zakon o proračunu) propisana je obveza donošenja odluke o izvršavanju proračuna</w:t>
      </w:r>
      <w:r w:rsidR="00730768" w:rsidRPr="00335F15">
        <w:rPr>
          <w:rFonts w:asciiTheme="minorHAnsi" w:hAnsiTheme="minorHAnsi" w:cstheme="minorHAnsi"/>
          <w:lang w:val="hr-HR" w:eastAsia="hr-HR"/>
        </w:rPr>
        <w:t xml:space="preserve"> </w:t>
      </w:r>
      <w:r w:rsidRPr="00335F15">
        <w:rPr>
          <w:rFonts w:asciiTheme="minorHAnsi" w:hAnsiTheme="minorHAnsi" w:cstheme="minorHAnsi"/>
          <w:lang w:val="hr-HR" w:eastAsia="hr-HR"/>
        </w:rPr>
        <w:t>jedinica lokalne i područne (regionalne) samouprave, kojom se omogućava provedba usvojenog proračuna te u skladu sa zakonskim odredbama uređuju izuzeci i posebnosti koje proizlaze iz usvojenog proračuna.</w:t>
      </w:r>
    </w:p>
    <w:p w:rsidR="000D0086" w:rsidRPr="00335F15" w:rsidRDefault="000D0086" w:rsidP="007D5259">
      <w:pPr>
        <w:widowControl/>
        <w:autoSpaceDE w:val="0"/>
        <w:autoSpaceDN w:val="0"/>
        <w:adjustRightInd w:val="0"/>
        <w:ind w:firstLine="709"/>
        <w:jc w:val="both"/>
        <w:rPr>
          <w:rFonts w:asciiTheme="minorHAnsi" w:hAnsiTheme="minorHAnsi" w:cstheme="minorHAnsi"/>
          <w:lang w:val="hr-HR" w:eastAsia="hr-HR"/>
        </w:rPr>
      </w:pPr>
    </w:p>
    <w:p w:rsidR="009B72DF" w:rsidRPr="00335F15" w:rsidRDefault="009B72DF" w:rsidP="007D5259">
      <w:pPr>
        <w:widowControl/>
        <w:autoSpaceDE w:val="0"/>
        <w:autoSpaceDN w:val="0"/>
        <w:adjustRightInd w:val="0"/>
        <w:ind w:firstLine="709"/>
        <w:jc w:val="both"/>
        <w:rPr>
          <w:rFonts w:asciiTheme="minorHAnsi" w:hAnsiTheme="minorHAnsi" w:cstheme="minorHAnsi"/>
          <w:lang w:val="hr-HR" w:eastAsia="hr-HR"/>
        </w:rPr>
      </w:pPr>
      <w:r w:rsidRPr="00335F15">
        <w:rPr>
          <w:rFonts w:asciiTheme="minorHAnsi" w:hAnsiTheme="minorHAnsi" w:cstheme="minorHAnsi"/>
          <w:lang w:val="hr-HR" w:eastAsia="hr-HR"/>
        </w:rPr>
        <w:t>Sukladno Zakonu o proračunu, Odlukom o izvršavanju Proračuna G</w:t>
      </w:r>
      <w:r w:rsidR="00433513" w:rsidRPr="00335F15">
        <w:rPr>
          <w:rFonts w:asciiTheme="minorHAnsi" w:hAnsiTheme="minorHAnsi" w:cstheme="minorHAnsi"/>
          <w:lang w:val="hr-HR" w:eastAsia="hr-HR"/>
        </w:rPr>
        <w:t>rada Drniša za 20</w:t>
      </w:r>
      <w:r w:rsidR="00F76CE8" w:rsidRPr="00335F15">
        <w:rPr>
          <w:rFonts w:asciiTheme="minorHAnsi" w:hAnsiTheme="minorHAnsi" w:cstheme="minorHAnsi"/>
          <w:lang w:val="hr-HR" w:eastAsia="hr-HR"/>
        </w:rPr>
        <w:t>2</w:t>
      </w:r>
      <w:r w:rsidR="00F1336B" w:rsidRPr="00335F15">
        <w:rPr>
          <w:rFonts w:asciiTheme="minorHAnsi" w:hAnsiTheme="minorHAnsi" w:cstheme="minorHAnsi"/>
          <w:lang w:val="hr-HR" w:eastAsia="hr-HR"/>
        </w:rPr>
        <w:t>5</w:t>
      </w:r>
      <w:r w:rsidRPr="00335F15">
        <w:rPr>
          <w:rFonts w:asciiTheme="minorHAnsi" w:hAnsiTheme="minorHAnsi" w:cstheme="minorHAnsi"/>
          <w:lang w:val="hr-HR" w:eastAsia="hr-HR"/>
        </w:rPr>
        <w:t>.godinu (u daljnjem tekstu: Odluka) uređuje se struktura prihoda i primitaka te rashoda i izdataka Proračuna i njegovo izvršavanje, prava i obveze korisnika proračunskih sredstava, odgovornost za korištenje proračunskih sredstava sukladno namjenama i iznosima utvrđenim u Proračunu.</w:t>
      </w:r>
    </w:p>
    <w:p w:rsidR="000D0086" w:rsidRPr="00335F15" w:rsidRDefault="000D0086" w:rsidP="007D5259">
      <w:pPr>
        <w:widowControl/>
        <w:autoSpaceDE w:val="0"/>
        <w:autoSpaceDN w:val="0"/>
        <w:adjustRightInd w:val="0"/>
        <w:ind w:firstLine="709"/>
        <w:jc w:val="both"/>
        <w:rPr>
          <w:rFonts w:asciiTheme="minorHAnsi" w:hAnsiTheme="minorHAnsi" w:cstheme="minorHAnsi"/>
          <w:lang w:val="hr-HR" w:eastAsia="hr-HR"/>
        </w:rPr>
      </w:pPr>
    </w:p>
    <w:p w:rsidR="009B72DF" w:rsidRPr="00335F15" w:rsidRDefault="009B72DF" w:rsidP="007D5259">
      <w:pPr>
        <w:widowControl/>
        <w:autoSpaceDE w:val="0"/>
        <w:autoSpaceDN w:val="0"/>
        <w:adjustRightInd w:val="0"/>
        <w:ind w:firstLine="709"/>
        <w:jc w:val="both"/>
        <w:rPr>
          <w:rFonts w:asciiTheme="minorHAnsi" w:hAnsiTheme="minorHAnsi" w:cstheme="minorHAnsi"/>
          <w:lang w:val="hr-HR" w:eastAsia="hr-HR"/>
        </w:rPr>
      </w:pPr>
      <w:r w:rsidRPr="00335F15">
        <w:rPr>
          <w:rFonts w:asciiTheme="minorHAnsi" w:hAnsiTheme="minorHAnsi" w:cstheme="minorHAnsi"/>
          <w:lang w:val="hr-HR" w:eastAsia="hr-HR"/>
        </w:rPr>
        <w:t>Nadalje, Odlukom se propisuju ovlasti Gradonačelnika u izvršavanju Proračuna, upravljanje</w:t>
      </w:r>
      <w:r w:rsidR="00335F15" w:rsidRPr="00335F15">
        <w:rPr>
          <w:rFonts w:asciiTheme="minorHAnsi" w:hAnsiTheme="minorHAnsi" w:cstheme="minorHAnsi"/>
          <w:lang w:val="hr-HR" w:eastAsia="hr-HR"/>
        </w:rPr>
        <w:t xml:space="preserve"> </w:t>
      </w:r>
      <w:r w:rsidRPr="00335F15">
        <w:rPr>
          <w:rFonts w:asciiTheme="minorHAnsi" w:hAnsiTheme="minorHAnsi" w:cstheme="minorHAnsi"/>
          <w:lang w:val="hr-HR" w:eastAsia="hr-HR"/>
        </w:rPr>
        <w:t>financijskom i nefinancijskom dugotrajnom imovinom, zaduživanje Grada i davanje jamstava za zaduženje pravnim osobama i ustanovama kojima je Grad većinski vlasnik ili osnivač.</w:t>
      </w:r>
    </w:p>
    <w:p w:rsidR="000D0086" w:rsidRPr="00335F15" w:rsidRDefault="000D0086" w:rsidP="007D5259">
      <w:pPr>
        <w:widowControl/>
        <w:autoSpaceDE w:val="0"/>
        <w:autoSpaceDN w:val="0"/>
        <w:adjustRightInd w:val="0"/>
        <w:ind w:firstLine="709"/>
        <w:jc w:val="both"/>
        <w:rPr>
          <w:rFonts w:asciiTheme="minorHAnsi" w:hAnsiTheme="minorHAnsi" w:cstheme="minorHAnsi"/>
          <w:lang w:val="hr-HR" w:eastAsia="hr-HR"/>
        </w:rPr>
      </w:pPr>
    </w:p>
    <w:p w:rsidR="009B72DF" w:rsidRPr="00335F15" w:rsidRDefault="009B72DF" w:rsidP="007D5259">
      <w:pPr>
        <w:widowControl/>
        <w:autoSpaceDE w:val="0"/>
        <w:autoSpaceDN w:val="0"/>
        <w:adjustRightInd w:val="0"/>
        <w:ind w:firstLine="709"/>
        <w:jc w:val="both"/>
        <w:rPr>
          <w:rFonts w:asciiTheme="minorHAnsi" w:hAnsiTheme="minorHAnsi" w:cstheme="minorHAnsi"/>
          <w:lang w:val="hr-HR" w:eastAsia="hr-HR"/>
        </w:rPr>
      </w:pPr>
      <w:r w:rsidRPr="00335F15">
        <w:rPr>
          <w:rFonts w:asciiTheme="minorHAnsi" w:hAnsiTheme="minorHAnsi" w:cstheme="minorHAnsi"/>
          <w:lang w:val="hr-HR" w:eastAsia="hr-HR"/>
        </w:rPr>
        <w:t>Pored navedenog, Odlukom se utvrđuje obavljanje financijsko-računovodstvene kontrole</w:t>
      </w:r>
      <w:r w:rsidR="00335F15" w:rsidRPr="00335F15">
        <w:rPr>
          <w:rFonts w:asciiTheme="minorHAnsi" w:hAnsiTheme="minorHAnsi" w:cstheme="minorHAnsi"/>
          <w:lang w:val="hr-HR" w:eastAsia="hr-HR"/>
        </w:rPr>
        <w:t xml:space="preserve"> </w:t>
      </w:r>
      <w:r w:rsidRPr="00335F15">
        <w:rPr>
          <w:rFonts w:asciiTheme="minorHAnsi" w:hAnsiTheme="minorHAnsi" w:cstheme="minorHAnsi"/>
          <w:lang w:val="hr-HR" w:eastAsia="hr-HR"/>
        </w:rPr>
        <w:t>poslovnih postupaka te način i rokovi izvještavanja o izvršavanju Proračuna.</w:t>
      </w:r>
    </w:p>
    <w:p w:rsidR="009B72DF" w:rsidRPr="00335F15" w:rsidRDefault="009B72DF" w:rsidP="007D5259">
      <w:pPr>
        <w:ind w:left="708" w:firstLine="709"/>
        <w:jc w:val="both"/>
        <w:rPr>
          <w:rFonts w:asciiTheme="minorHAnsi" w:hAnsiTheme="minorHAnsi" w:cstheme="minorHAnsi"/>
          <w:lang w:val="hr-HR"/>
        </w:rPr>
      </w:pPr>
    </w:p>
    <w:p w:rsidR="00F62BE4" w:rsidRPr="00335F15" w:rsidRDefault="00F62BE4" w:rsidP="007D5259">
      <w:pPr>
        <w:ind w:left="708" w:firstLine="709"/>
        <w:jc w:val="both"/>
        <w:rPr>
          <w:rFonts w:asciiTheme="minorHAnsi" w:hAnsiTheme="minorHAnsi" w:cstheme="minorHAnsi"/>
          <w:lang w:val="hr-HR"/>
        </w:rPr>
      </w:pPr>
    </w:p>
    <w:p w:rsidR="00F62BE4" w:rsidRPr="00335F15" w:rsidRDefault="00F62BE4" w:rsidP="007D5259">
      <w:pPr>
        <w:ind w:left="708" w:firstLine="709"/>
        <w:jc w:val="both"/>
        <w:rPr>
          <w:rFonts w:asciiTheme="minorHAnsi" w:hAnsiTheme="minorHAnsi" w:cstheme="minorHAnsi"/>
          <w:lang w:val="hr-HR"/>
        </w:rPr>
      </w:pPr>
    </w:p>
    <w:p w:rsidR="00F62BE4" w:rsidRPr="00335F15" w:rsidRDefault="00F62BE4" w:rsidP="007D5259">
      <w:pPr>
        <w:ind w:left="708" w:firstLine="709"/>
        <w:jc w:val="both"/>
        <w:rPr>
          <w:rFonts w:asciiTheme="minorHAnsi" w:hAnsiTheme="minorHAnsi" w:cstheme="minorHAnsi"/>
          <w:lang w:val="hr-HR"/>
        </w:rPr>
      </w:pPr>
    </w:p>
    <w:p w:rsidR="000D0086" w:rsidRPr="00335F15" w:rsidRDefault="00F62BE4" w:rsidP="000D0086">
      <w:pPr>
        <w:ind w:left="4248" w:firstLine="709"/>
        <w:jc w:val="right"/>
        <w:rPr>
          <w:rFonts w:asciiTheme="minorHAnsi" w:hAnsiTheme="minorHAnsi" w:cstheme="minorHAnsi"/>
          <w:lang w:val="hr-HR"/>
        </w:rPr>
      </w:pPr>
      <w:r w:rsidRPr="00335F15">
        <w:rPr>
          <w:rFonts w:asciiTheme="minorHAnsi" w:hAnsiTheme="minorHAnsi" w:cstheme="minorHAnsi"/>
          <w:lang w:val="hr-HR"/>
        </w:rPr>
        <w:t xml:space="preserve">Pročelnica </w:t>
      </w:r>
    </w:p>
    <w:p w:rsidR="00F62BE4" w:rsidRPr="00335F15" w:rsidRDefault="00F62BE4" w:rsidP="000D0086">
      <w:pPr>
        <w:ind w:left="4248" w:firstLine="709"/>
        <w:jc w:val="right"/>
        <w:rPr>
          <w:rFonts w:asciiTheme="minorHAnsi" w:hAnsiTheme="minorHAnsi" w:cstheme="minorHAnsi"/>
          <w:lang w:val="hr-HR"/>
        </w:rPr>
      </w:pPr>
      <w:r w:rsidRPr="00335F15">
        <w:rPr>
          <w:rFonts w:asciiTheme="minorHAnsi" w:hAnsiTheme="minorHAnsi" w:cstheme="minorHAnsi"/>
          <w:lang w:val="hr-HR"/>
        </w:rPr>
        <w:t>Upravnog odjela za gospodarstvo,</w:t>
      </w:r>
    </w:p>
    <w:p w:rsidR="00F62BE4" w:rsidRPr="00335F15" w:rsidRDefault="00F62BE4" w:rsidP="000D0086">
      <w:pPr>
        <w:ind w:left="4248" w:firstLine="709"/>
        <w:jc w:val="right"/>
        <w:rPr>
          <w:rFonts w:asciiTheme="minorHAnsi" w:hAnsiTheme="minorHAnsi" w:cstheme="minorHAnsi"/>
          <w:lang w:val="hr-HR"/>
        </w:rPr>
      </w:pPr>
      <w:r w:rsidRPr="00335F15">
        <w:rPr>
          <w:rFonts w:asciiTheme="minorHAnsi" w:hAnsiTheme="minorHAnsi" w:cstheme="minorHAnsi"/>
          <w:lang w:val="hr-HR"/>
        </w:rPr>
        <w:t>financije i društvene djelatnosti Grada Drniša</w:t>
      </w:r>
    </w:p>
    <w:p w:rsidR="00F62BE4" w:rsidRPr="00335F15" w:rsidRDefault="00F62BE4" w:rsidP="000D0086">
      <w:pPr>
        <w:ind w:left="4248" w:firstLine="709"/>
        <w:jc w:val="right"/>
        <w:rPr>
          <w:rFonts w:asciiTheme="minorHAnsi" w:hAnsiTheme="minorHAnsi" w:cstheme="minorHAnsi"/>
          <w:lang w:val="hr-HR"/>
        </w:rPr>
      </w:pPr>
    </w:p>
    <w:p w:rsidR="00F62BE4" w:rsidRPr="00335F15" w:rsidRDefault="00F62BE4" w:rsidP="000D0086">
      <w:pPr>
        <w:ind w:left="4248" w:firstLine="709"/>
        <w:jc w:val="right"/>
        <w:rPr>
          <w:rFonts w:asciiTheme="minorHAnsi" w:hAnsiTheme="minorHAnsi" w:cstheme="minorHAnsi"/>
          <w:lang w:val="hr-HR"/>
        </w:rPr>
      </w:pPr>
      <w:r w:rsidRPr="00335F15">
        <w:rPr>
          <w:rFonts w:asciiTheme="minorHAnsi" w:hAnsiTheme="minorHAnsi" w:cstheme="minorHAnsi"/>
          <w:lang w:val="hr-HR"/>
        </w:rPr>
        <w:t>Ivana Sučić, dipl.oec.</w:t>
      </w:r>
    </w:p>
    <w:sectPr w:rsidR="00F62BE4" w:rsidRPr="00335F15" w:rsidSect="00B029E5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33B9" w:rsidRDefault="008133B9" w:rsidP="00257DDD">
      <w:r>
        <w:separator/>
      </w:r>
    </w:p>
  </w:endnote>
  <w:endnote w:type="continuationSeparator" w:id="0">
    <w:p w:rsidR="008133B9" w:rsidRDefault="008133B9" w:rsidP="0025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DDD" w:rsidRDefault="00B029E5">
    <w:pPr>
      <w:pStyle w:val="Podnoje"/>
      <w:jc w:val="right"/>
    </w:pPr>
    <w:r>
      <w:fldChar w:fldCharType="begin"/>
    </w:r>
    <w:r w:rsidR="002C7F4D">
      <w:instrText>PAGE   \* MERGEFORMAT</w:instrText>
    </w:r>
    <w:r>
      <w:fldChar w:fldCharType="separate"/>
    </w:r>
    <w:r w:rsidR="00C77A4E" w:rsidRPr="00C77A4E">
      <w:rPr>
        <w:noProof/>
        <w:lang w:val="hr-HR"/>
      </w:rPr>
      <w:t>1</w:t>
    </w:r>
    <w:r>
      <w:rPr>
        <w:noProof/>
        <w:lang w:val="hr-HR"/>
      </w:rPr>
      <w:fldChar w:fldCharType="end"/>
    </w:r>
  </w:p>
  <w:p w:rsidR="00257DDD" w:rsidRDefault="00257DDD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33B9" w:rsidRDefault="008133B9" w:rsidP="00257DDD">
      <w:r>
        <w:separator/>
      </w:r>
    </w:p>
  </w:footnote>
  <w:footnote w:type="continuationSeparator" w:id="0">
    <w:p w:rsidR="008133B9" w:rsidRDefault="008133B9" w:rsidP="00257D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C15BC560"/>
    <w:multiLevelType w:val="hybridMultilevel"/>
    <w:tmpl w:val="D08095A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7557D8"/>
    <w:multiLevelType w:val="hybridMultilevel"/>
    <w:tmpl w:val="3234635A"/>
    <w:lvl w:ilvl="0" w:tplc="4C502C5C">
      <w:numFmt w:val="bullet"/>
      <w:lvlText w:val="-"/>
      <w:lvlJc w:val="left"/>
      <w:pPr>
        <w:ind w:left="1428" w:hanging="360"/>
      </w:pPr>
      <w:rPr>
        <w:rFonts w:ascii="Calibri" w:eastAsia="Times New Roman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16C0F72"/>
    <w:multiLevelType w:val="hybridMultilevel"/>
    <w:tmpl w:val="86CEF1B6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2C43E52"/>
    <w:multiLevelType w:val="hybridMultilevel"/>
    <w:tmpl w:val="E5C097B0"/>
    <w:lvl w:ilvl="0" w:tplc="40F8DB04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B311762"/>
    <w:multiLevelType w:val="hybridMultilevel"/>
    <w:tmpl w:val="8ED04E30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7ACF1BFD"/>
    <w:multiLevelType w:val="hybridMultilevel"/>
    <w:tmpl w:val="95DA7152"/>
    <w:lvl w:ilvl="0" w:tplc="43604D2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A83"/>
    <w:rsid w:val="00052BCA"/>
    <w:rsid w:val="000C64DD"/>
    <w:rsid w:val="000D0086"/>
    <w:rsid w:val="000E5E1B"/>
    <w:rsid w:val="000E67A7"/>
    <w:rsid w:val="000F356F"/>
    <w:rsid w:val="0011047C"/>
    <w:rsid w:val="0013056D"/>
    <w:rsid w:val="00137A83"/>
    <w:rsid w:val="00140B4F"/>
    <w:rsid w:val="00143402"/>
    <w:rsid w:val="00185ED8"/>
    <w:rsid w:val="001966A2"/>
    <w:rsid w:val="00206E01"/>
    <w:rsid w:val="00220FF0"/>
    <w:rsid w:val="00223301"/>
    <w:rsid w:val="00241521"/>
    <w:rsid w:val="00257DDD"/>
    <w:rsid w:val="00262409"/>
    <w:rsid w:val="00285F32"/>
    <w:rsid w:val="002919A4"/>
    <w:rsid w:val="002935CD"/>
    <w:rsid w:val="002A7380"/>
    <w:rsid w:val="002B06C1"/>
    <w:rsid w:val="002C7F4D"/>
    <w:rsid w:val="002D0A75"/>
    <w:rsid w:val="002D1817"/>
    <w:rsid w:val="002D3945"/>
    <w:rsid w:val="002E0185"/>
    <w:rsid w:val="00326544"/>
    <w:rsid w:val="00335F15"/>
    <w:rsid w:val="00357BD2"/>
    <w:rsid w:val="003676FF"/>
    <w:rsid w:val="003A1FAB"/>
    <w:rsid w:val="003D6F5B"/>
    <w:rsid w:val="0040262B"/>
    <w:rsid w:val="00403717"/>
    <w:rsid w:val="00417119"/>
    <w:rsid w:val="00426520"/>
    <w:rsid w:val="00433513"/>
    <w:rsid w:val="00460ABD"/>
    <w:rsid w:val="00487172"/>
    <w:rsid w:val="00492CB3"/>
    <w:rsid w:val="004C31D6"/>
    <w:rsid w:val="004E598F"/>
    <w:rsid w:val="004F71B3"/>
    <w:rsid w:val="00526515"/>
    <w:rsid w:val="00540D6E"/>
    <w:rsid w:val="00547C25"/>
    <w:rsid w:val="00553212"/>
    <w:rsid w:val="00562B78"/>
    <w:rsid w:val="00584CB0"/>
    <w:rsid w:val="005B25D7"/>
    <w:rsid w:val="005C6E04"/>
    <w:rsid w:val="005D0840"/>
    <w:rsid w:val="005E0090"/>
    <w:rsid w:val="005E2928"/>
    <w:rsid w:val="0062157E"/>
    <w:rsid w:val="00640CBC"/>
    <w:rsid w:val="006410BC"/>
    <w:rsid w:val="0067542E"/>
    <w:rsid w:val="00681BCB"/>
    <w:rsid w:val="006A234D"/>
    <w:rsid w:val="006A4E99"/>
    <w:rsid w:val="006A7CEB"/>
    <w:rsid w:val="006C232C"/>
    <w:rsid w:val="006D25AA"/>
    <w:rsid w:val="006E0B38"/>
    <w:rsid w:val="006E10BF"/>
    <w:rsid w:val="00720061"/>
    <w:rsid w:val="00727B8F"/>
    <w:rsid w:val="00727F6E"/>
    <w:rsid w:val="00730768"/>
    <w:rsid w:val="0073147E"/>
    <w:rsid w:val="00732489"/>
    <w:rsid w:val="00741883"/>
    <w:rsid w:val="00747524"/>
    <w:rsid w:val="0075482F"/>
    <w:rsid w:val="00771717"/>
    <w:rsid w:val="00771BFF"/>
    <w:rsid w:val="00775B9E"/>
    <w:rsid w:val="00780BCE"/>
    <w:rsid w:val="00790CA4"/>
    <w:rsid w:val="007B5D84"/>
    <w:rsid w:val="007B69F0"/>
    <w:rsid w:val="007D5259"/>
    <w:rsid w:val="007F1682"/>
    <w:rsid w:val="00802D4C"/>
    <w:rsid w:val="008133B9"/>
    <w:rsid w:val="00823D5D"/>
    <w:rsid w:val="008576E6"/>
    <w:rsid w:val="008667EF"/>
    <w:rsid w:val="0088178F"/>
    <w:rsid w:val="00882169"/>
    <w:rsid w:val="00890437"/>
    <w:rsid w:val="008A2E4E"/>
    <w:rsid w:val="008A3A4F"/>
    <w:rsid w:val="008A58D0"/>
    <w:rsid w:val="008E0F10"/>
    <w:rsid w:val="008F3C54"/>
    <w:rsid w:val="008F609C"/>
    <w:rsid w:val="00907C00"/>
    <w:rsid w:val="00911F32"/>
    <w:rsid w:val="009252CB"/>
    <w:rsid w:val="00931AB2"/>
    <w:rsid w:val="009334AE"/>
    <w:rsid w:val="0094108A"/>
    <w:rsid w:val="009415D6"/>
    <w:rsid w:val="0094446C"/>
    <w:rsid w:val="009634FC"/>
    <w:rsid w:val="009776EF"/>
    <w:rsid w:val="0098720C"/>
    <w:rsid w:val="009A42CF"/>
    <w:rsid w:val="009B0CB4"/>
    <w:rsid w:val="009B72DF"/>
    <w:rsid w:val="009E02A9"/>
    <w:rsid w:val="009E0AE9"/>
    <w:rsid w:val="009E6DC9"/>
    <w:rsid w:val="00A31FA8"/>
    <w:rsid w:val="00A3401D"/>
    <w:rsid w:val="00A514DF"/>
    <w:rsid w:val="00A75472"/>
    <w:rsid w:val="00AB63E6"/>
    <w:rsid w:val="00AF2DA4"/>
    <w:rsid w:val="00B029E5"/>
    <w:rsid w:val="00B16AF2"/>
    <w:rsid w:val="00B3769F"/>
    <w:rsid w:val="00B47B79"/>
    <w:rsid w:val="00B65F42"/>
    <w:rsid w:val="00BA5CA3"/>
    <w:rsid w:val="00BB63EF"/>
    <w:rsid w:val="00C04AAC"/>
    <w:rsid w:val="00C122D4"/>
    <w:rsid w:val="00C15CA9"/>
    <w:rsid w:val="00C311BA"/>
    <w:rsid w:val="00C56F7E"/>
    <w:rsid w:val="00C77A4E"/>
    <w:rsid w:val="00C86CD6"/>
    <w:rsid w:val="00C97DD1"/>
    <w:rsid w:val="00CB6AD9"/>
    <w:rsid w:val="00CD5153"/>
    <w:rsid w:val="00CE0458"/>
    <w:rsid w:val="00CE75DC"/>
    <w:rsid w:val="00CF319C"/>
    <w:rsid w:val="00D13F31"/>
    <w:rsid w:val="00D27B19"/>
    <w:rsid w:val="00D3391F"/>
    <w:rsid w:val="00D52276"/>
    <w:rsid w:val="00D52B63"/>
    <w:rsid w:val="00D75468"/>
    <w:rsid w:val="00D8136C"/>
    <w:rsid w:val="00DC3037"/>
    <w:rsid w:val="00DF0188"/>
    <w:rsid w:val="00DF0FD8"/>
    <w:rsid w:val="00E64F37"/>
    <w:rsid w:val="00E71DB1"/>
    <w:rsid w:val="00E8395C"/>
    <w:rsid w:val="00EB2F63"/>
    <w:rsid w:val="00EE61BE"/>
    <w:rsid w:val="00EF15C2"/>
    <w:rsid w:val="00EF3410"/>
    <w:rsid w:val="00EF41DA"/>
    <w:rsid w:val="00F0106C"/>
    <w:rsid w:val="00F02ACA"/>
    <w:rsid w:val="00F1336B"/>
    <w:rsid w:val="00F134AD"/>
    <w:rsid w:val="00F362AB"/>
    <w:rsid w:val="00F62BE4"/>
    <w:rsid w:val="00F74611"/>
    <w:rsid w:val="00F76CE8"/>
    <w:rsid w:val="00F97BAF"/>
    <w:rsid w:val="00FD179C"/>
    <w:rsid w:val="00FF39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0AE4445-260D-4297-A709-863BA18E7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7A83"/>
    <w:pPr>
      <w:widowControl w:val="0"/>
    </w:pPr>
    <w:rPr>
      <w:rFonts w:ascii="Calibri" w:hAnsi="Calibri"/>
      <w:sz w:val="22"/>
      <w:szCs w:val="22"/>
      <w:lang w:val="en-US" w:eastAsia="en-US"/>
    </w:rPr>
  </w:style>
  <w:style w:type="paragraph" w:styleId="Naslov1">
    <w:name w:val="heading 1"/>
    <w:basedOn w:val="Normal"/>
    <w:qFormat/>
    <w:rsid w:val="00137A83"/>
    <w:pPr>
      <w:ind w:left="838"/>
      <w:outlineLvl w:val="0"/>
    </w:pPr>
    <w:rPr>
      <w:rFonts w:ascii="Times New Roman" w:eastAsia="Calibri" w:hAnsi="Times New Roman"/>
      <w:b/>
      <w:bCs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137A8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balonia">
    <w:name w:val="Balloon Text"/>
    <w:basedOn w:val="Normal"/>
    <w:link w:val="TekstbaloniaChar"/>
    <w:rsid w:val="00584CB0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rsid w:val="00584CB0"/>
    <w:rPr>
      <w:rFonts w:ascii="Segoe UI" w:hAnsi="Segoe UI" w:cs="Segoe UI"/>
      <w:sz w:val="18"/>
      <w:szCs w:val="18"/>
      <w:lang w:val="en-US" w:eastAsia="en-US"/>
    </w:rPr>
  </w:style>
  <w:style w:type="paragraph" w:styleId="Bezproreda">
    <w:name w:val="No Spacing"/>
    <w:uiPriority w:val="1"/>
    <w:qFormat/>
    <w:rsid w:val="004E598F"/>
    <w:pPr>
      <w:widowControl w:val="0"/>
    </w:pPr>
    <w:rPr>
      <w:rFonts w:ascii="Calibri" w:hAnsi="Calibri"/>
      <w:sz w:val="22"/>
      <w:szCs w:val="22"/>
      <w:lang w:val="en-US" w:eastAsia="en-US"/>
    </w:rPr>
  </w:style>
  <w:style w:type="paragraph" w:styleId="Zaglavlje">
    <w:name w:val="header"/>
    <w:basedOn w:val="Normal"/>
    <w:link w:val="ZaglavljeChar"/>
    <w:rsid w:val="00257DD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257DDD"/>
    <w:rPr>
      <w:rFonts w:ascii="Calibri" w:hAnsi="Calibri"/>
      <w:sz w:val="22"/>
      <w:szCs w:val="22"/>
      <w:lang w:val="en-US" w:eastAsia="en-US"/>
    </w:rPr>
  </w:style>
  <w:style w:type="paragraph" w:styleId="Podnoje">
    <w:name w:val="footer"/>
    <w:basedOn w:val="Normal"/>
    <w:link w:val="PodnojeChar"/>
    <w:uiPriority w:val="99"/>
    <w:rsid w:val="00257DD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257DDD"/>
    <w:rPr>
      <w:rFonts w:ascii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96b3323-1c1a-4366-b2ea-b18a5305693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68FEEC89B2A845A31AE629111BED98" ma:contentTypeVersion="18" ma:contentTypeDescription="Create a new document." ma:contentTypeScope="" ma:versionID="f05d70c4554fe22a80970c011f1fbcdd">
  <xsd:schema xmlns:xsd="http://www.w3.org/2001/XMLSchema" xmlns:xs="http://www.w3.org/2001/XMLSchema" xmlns:p="http://schemas.microsoft.com/office/2006/metadata/properties" xmlns:ns3="596b3323-1c1a-4366-b2ea-b18a5305693e" xmlns:ns4="e03ca5b7-0386-495c-a0c3-b8cf6c3cf410" targetNamespace="http://schemas.microsoft.com/office/2006/metadata/properties" ma:root="true" ma:fieldsID="dc9f9ac2fa3415299f58138b7dc1e567" ns3:_="" ns4:_="">
    <xsd:import namespace="596b3323-1c1a-4366-b2ea-b18a5305693e"/>
    <xsd:import namespace="e03ca5b7-0386-495c-a0c3-b8cf6c3cf4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6b3323-1c1a-4366-b2ea-b18a530569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3ca5b7-0386-495c-a0c3-b8cf6c3cf410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325D5-B72B-4C62-A7EE-6F98786BA61C}">
  <ds:schemaRefs>
    <ds:schemaRef ds:uri="http://schemas.microsoft.com/office/2006/metadata/properties"/>
    <ds:schemaRef ds:uri="http://schemas.microsoft.com/office/infopath/2007/PartnerControls"/>
    <ds:schemaRef ds:uri="596b3323-1c1a-4366-b2ea-b18a5305693e"/>
  </ds:schemaRefs>
</ds:datastoreItem>
</file>

<file path=customXml/itemProps2.xml><?xml version="1.0" encoding="utf-8"?>
<ds:datastoreItem xmlns:ds="http://schemas.openxmlformats.org/officeDocument/2006/customXml" ds:itemID="{5CBB8ECE-E7BE-43C1-9013-570EF86E77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A2A464-051B-423B-95BC-0D6FD3218A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6b3323-1c1a-4366-b2ea-b18a5305693e"/>
    <ds:schemaRef ds:uri="e03ca5b7-0386-495c-a0c3-b8cf6c3cf4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2C75D67-2AD2-40D5-B36A-702D821E2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512</Words>
  <Characters>2923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                </vt:lpstr>
    </vt:vector>
  </TitlesOfParts>
  <Company/>
  <LinksUpToDate>false</LinksUpToDate>
  <CharactersWithSpaces>3429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vjezbenik3</dc:creator>
  <cp:lastModifiedBy>Marija Lovrić</cp:lastModifiedBy>
  <cp:revision>15</cp:revision>
  <cp:lastPrinted>2025-02-11T09:20:00Z</cp:lastPrinted>
  <dcterms:created xsi:type="dcterms:W3CDTF">2025-02-11T07:44:00Z</dcterms:created>
  <dcterms:modified xsi:type="dcterms:W3CDTF">2025-02-11T11:10:00Z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0x0101004A68FEEC89B2A845A31AE629111BED98</vt:lpwstr>
  </property>
</Properties>
</file>